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E" w:rsidRPr="00037CEC" w:rsidRDefault="00883E6E" w:rsidP="00883E6E">
      <w:pPr>
        <w:spacing w:line="563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CEC">
        <w:rPr>
          <w:rFonts w:ascii="TH SarabunIT๙" w:hAnsi="TH SarabunIT๙" w:cs="TH SarabunIT๙"/>
          <w:sz w:val="32"/>
          <w:szCs w:val="32"/>
          <w:cs/>
        </w:rPr>
        <w:t>รายงานสถิติการรับแจ้งเรื่องร้องเรียน/แจ้งเบาะแส</w:t>
      </w:r>
      <w:r w:rsidRPr="00037CEC">
        <w:rPr>
          <w:rFonts w:ascii="TH SarabunIT๙" w:hAnsi="TH SarabunIT๙" w:cs="TH SarabunIT๙"/>
          <w:sz w:val="32"/>
          <w:szCs w:val="32"/>
          <w:cs/>
        </w:rPr>
        <w:br/>
        <w:t>การทุจริตและประพฤติมิชอบ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982"/>
        <w:gridCol w:w="1843"/>
        <w:gridCol w:w="2040"/>
        <w:gridCol w:w="1435"/>
      </w:tblGrid>
      <w:tr w:rsidR="00883E6E" w:rsidRPr="0085113E" w:rsidTr="00821FF5">
        <w:trPr>
          <w:trHeight w:hRule="exact" w:val="85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เดือน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36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จำนวนเรื่อง ร้องเรียน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36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ดำเนินการ เรียบร้อยแล้ว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365" w:lineRule="exact"/>
              <w:ind w:left="560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อยู่ระหว่าง ดำเนินการ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36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ยังไม่ได้ ดำเนินการ</w:t>
            </w:r>
          </w:p>
        </w:tc>
      </w:tr>
      <w:tr w:rsidR="00883E6E" w:rsidRPr="0085113E" w:rsidTr="00821FF5">
        <w:trPr>
          <w:trHeight w:hRule="exact" w:val="4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ตุลาคม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พฤศจิกายน ๒๕๖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ธันวาคม ๒๕๖</w:t>
            </w:r>
            <w:r>
              <w:rPr>
                <w:rFonts w:ascii="TH SarabunIT๙" w:hAnsi="TH SarabunIT๙" w:cs="TH SarabunIT๙" w:hint="cs"/>
                <w:cs/>
              </w:rPr>
              <w:t>๒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มกราคม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กุมภาพันธ์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มีนาคม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เมษายน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พฤษภาคม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4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16" w:lineRule="exact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0"/>
                <w:rFonts w:ascii="TH SarabunIT๙" w:hAnsi="TH SarabunIT๙" w:cs="TH SarabunIT๙"/>
                <w:cs/>
              </w:rPr>
              <w:t>มิถุนายน ๒๕๖</w:t>
            </w:r>
            <w:r>
              <w:rPr>
                <w:rStyle w:val="Bodytext20"/>
                <w:rFonts w:ascii="TH SarabunIT๙" w:hAnsi="TH SarabunIT๙" w:cs="TH SarabunIT๙" w:hint="cs"/>
                <w:cs/>
              </w:rPr>
              <w:t>๓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  <w:tr w:rsidR="00883E6E" w:rsidRPr="0085113E" w:rsidTr="00821FF5">
        <w:trPr>
          <w:trHeight w:hRule="exact" w:val="50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40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16pt"/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E6E" w:rsidRPr="0085113E" w:rsidRDefault="00883E6E" w:rsidP="00821FF5">
            <w:pPr>
              <w:framePr w:w="9293" w:wrap="notBeside" w:vAnchor="text" w:hAnchor="text" w:xAlign="center" w:y="1"/>
              <w:spacing w:line="110" w:lineRule="exact"/>
              <w:jc w:val="center"/>
              <w:rPr>
                <w:rFonts w:ascii="TH SarabunIT๙" w:hAnsi="TH SarabunIT๙" w:cs="TH SarabunIT๙"/>
                <w:cs/>
              </w:rPr>
            </w:pPr>
            <w:r w:rsidRPr="0085113E">
              <w:rPr>
                <w:rStyle w:val="Bodytext24pt"/>
                <w:rFonts w:ascii="TH SarabunIT๙" w:hAnsi="TH SarabunIT๙" w:cs="TH SarabunIT๙"/>
                <w:cs/>
              </w:rPr>
              <w:t>-</w:t>
            </w:r>
          </w:p>
        </w:tc>
      </w:tr>
    </w:tbl>
    <w:p w:rsidR="00883E6E" w:rsidRPr="0085113E" w:rsidRDefault="00883E6E" w:rsidP="00883E6E">
      <w:pPr>
        <w:framePr w:w="9293" w:wrap="notBeside" w:vAnchor="text" w:hAnchor="text" w:xAlign="center" w:y="1"/>
        <w:rPr>
          <w:rFonts w:ascii="TH SarabunIT๙" w:hAnsi="TH SarabunIT๙" w:cs="TH SarabunIT๙"/>
          <w:sz w:val="2"/>
          <w:szCs w:val="2"/>
          <w:cs/>
        </w:rPr>
      </w:pPr>
    </w:p>
    <w:p w:rsidR="00883E6E" w:rsidRPr="0085113E" w:rsidRDefault="00883E6E" w:rsidP="00883E6E">
      <w:pPr>
        <w:rPr>
          <w:rFonts w:ascii="TH SarabunIT๙" w:hAnsi="TH SarabunIT๙" w:cs="TH SarabunIT๙"/>
          <w:sz w:val="2"/>
          <w:szCs w:val="2"/>
          <w:cs/>
        </w:rPr>
      </w:pPr>
    </w:p>
    <w:p w:rsidR="00883E6E" w:rsidRPr="00883E6E" w:rsidRDefault="00883E6E" w:rsidP="00883E6E">
      <w:pPr>
        <w:spacing w:before="426" w:line="416" w:lineRule="exact"/>
        <w:ind w:right="40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83E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องค์การบริหารส่วนตำบลบ้านด่านไม่มีเรื่องร้องเรียน/แจ้งเบาะแส การทุจริตและประพฤติมิชอบ</w:t>
      </w:r>
    </w:p>
    <w:p w:rsidR="000B1C75" w:rsidRDefault="000B1C75">
      <w:pPr>
        <w:rPr>
          <w:rFonts w:hint="cs"/>
        </w:rPr>
      </w:pPr>
    </w:p>
    <w:sectPr w:rsidR="000B1C75" w:rsidSect="00037CEC">
      <w:pgSz w:w="11900" w:h="16840"/>
      <w:pgMar w:top="567" w:right="1321" w:bottom="2198" w:left="128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3E6E"/>
    <w:rsid w:val="000B1C75"/>
    <w:rsid w:val="0088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83E6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6pt">
    <w:name w:val="Body text (2) + 16 pt"/>
    <w:aliases w:val="Bold"/>
    <w:basedOn w:val="Bodytext2"/>
    <w:rsid w:val="00883E6E"/>
    <w:rPr>
      <w:b/>
      <w:bCs/>
      <w:color w:val="000000"/>
      <w:spacing w:val="0"/>
      <w:w w:val="100"/>
      <w:position w:val="0"/>
      <w:sz w:val="32"/>
      <w:szCs w:val="32"/>
      <w:lang w:val="th-TH" w:eastAsia="th-TH" w:bidi="th-TH"/>
    </w:rPr>
  </w:style>
  <w:style w:type="character" w:customStyle="1" w:styleId="Bodytext20">
    <w:name w:val="Body text (2)"/>
    <w:basedOn w:val="Bodytext2"/>
    <w:rsid w:val="00883E6E"/>
    <w:rPr>
      <w:color w:val="000000"/>
      <w:spacing w:val="0"/>
      <w:w w:val="100"/>
      <w:position w:val="0"/>
      <w:lang w:val="th-TH" w:eastAsia="th-TH" w:bidi="th-TH"/>
    </w:rPr>
  </w:style>
  <w:style w:type="character" w:customStyle="1" w:styleId="Bodytext24pt">
    <w:name w:val="Body text (2) + 4 pt"/>
    <w:basedOn w:val="Bodytext2"/>
    <w:rsid w:val="00883E6E"/>
    <w:rPr>
      <w:color w:val="000000"/>
      <w:spacing w:val="0"/>
      <w:w w:val="100"/>
      <w:position w:val="0"/>
      <w:sz w:val="8"/>
      <w:szCs w:val="8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1</cp:revision>
  <dcterms:created xsi:type="dcterms:W3CDTF">2020-06-29T03:07:00Z</dcterms:created>
  <dcterms:modified xsi:type="dcterms:W3CDTF">2020-06-29T03:07:00Z</dcterms:modified>
</cp:coreProperties>
</file>