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AB" w:rsidRPr="00590913" w:rsidRDefault="005C0AAB" w:rsidP="005C0A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2B7F" w:rsidRPr="00F42B7F" w:rsidRDefault="00F42B7F" w:rsidP="00F42B7F">
      <w:pPr>
        <w:pStyle w:val="aa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42B7F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รายงานสรุปผลการดำเนินงาน</w:t>
      </w:r>
    </w:p>
    <w:p w:rsidR="00F42B7F" w:rsidRPr="00437609" w:rsidRDefault="00F42B7F" w:rsidP="00AD098E">
      <w:pPr>
        <w:pStyle w:val="aa"/>
        <w:ind w:left="0"/>
        <w:jc w:val="center"/>
        <w:rPr>
          <w:rFonts w:ascii="TH SarabunIT๙" w:hAnsi="TH SarabunIT๙" w:cs="TH SarabunIT๙"/>
          <w:b/>
          <w:bCs/>
          <w:szCs w:val="20"/>
        </w:rPr>
      </w:pPr>
    </w:p>
    <w:p w:rsidR="00F42B7F" w:rsidRPr="003A6AB9" w:rsidRDefault="00F42B7F" w:rsidP="00F42B7F">
      <w:pPr>
        <w:pStyle w:val="aa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6AB9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โครงการเพิ่มประสิทธิภาพในการจัดเก็บรายได้องค์การบริหารส่วนตำบลบ้าน</w:t>
      </w:r>
      <w:proofErr w:type="spellStart"/>
      <w:r w:rsidRPr="003A6AB9">
        <w:rPr>
          <w:rFonts w:ascii="TH SarabunIT๙" w:hAnsi="TH SarabunIT๙" w:cs="TH SarabunIT๙"/>
          <w:b/>
          <w:bCs/>
          <w:sz w:val="36"/>
          <w:szCs w:val="36"/>
          <w:cs/>
        </w:rPr>
        <w:t>พร้าว</w:t>
      </w:r>
      <w:proofErr w:type="spellEnd"/>
    </w:p>
    <w:p w:rsidR="00F42B7F" w:rsidRPr="003A6AB9" w:rsidRDefault="00F42B7F" w:rsidP="00F42B7F">
      <w:pPr>
        <w:pStyle w:val="aa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6AB9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พ.ศ.2562</w:t>
      </w:r>
    </w:p>
    <w:p w:rsidR="00F42B7F" w:rsidRDefault="00F42B7F" w:rsidP="00F42B7F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609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</w:t>
      </w:r>
    </w:p>
    <w:p w:rsidR="006C770C" w:rsidRPr="0013653B" w:rsidRDefault="006C770C" w:rsidP="006C770C">
      <w:pPr>
        <w:numPr>
          <w:ilvl w:val="0"/>
          <w:numId w:val="5"/>
        </w:numPr>
        <w:spacing w:before="120"/>
        <w:ind w:left="284" w:hanging="28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65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6C770C" w:rsidRDefault="006C770C" w:rsidP="00F42B7F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0C" w:rsidRPr="00F1243D" w:rsidRDefault="006C770C" w:rsidP="006C77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43D">
        <w:rPr>
          <w:rFonts w:ascii="TH SarabunIT๙" w:hAnsi="TH SarabunIT๙" w:cs="TH SarabunIT๙"/>
          <w:sz w:val="32"/>
          <w:szCs w:val="32"/>
          <w:cs/>
        </w:rPr>
        <w:t>การจัดเก็บภาษีถือว่าเป็นหัวใจของการปฏิบัติงานขององ</w:t>
      </w:r>
      <w:r>
        <w:rPr>
          <w:rFonts w:ascii="TH SarabunIT๙" w:hAnsi="TH SarabunIT๙" w:cs="TH SarabunIT๙"/>
          <w:sz w:val="32"/>
          <w:szCs w:val="32"/>
          <w:cs/>
        </w:rPr>
        <w:t>ค์กรปกครองส่วนท้องถิ่น มีความส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243D">
        <w:rPr>
          <w:rFonts w:ascii="TH SarabunIT๙" w:hAnsi="TH SarabunIT๙" w:cs="TH SarabunIT๙"/>
          <w:sz w:val="32"/>
          <w:szCs w:val="32"/>
          <w:cs/>
        </w:rPr>
        <w:t>คัญ</w:t>
      </w:r>
      <w:r>
        <w:rPr>
          <w:rFonts w:ascii="TH SarabunIT๙" w:hAnsi="TH SarabunIT๙" w:cs="TH SarabunIT๙"/>
          <w:sz w:val="32"/>
          <w:szCs w:val="32"/>
          <w:cs/>
        </w:rPr>
        <w:t>อย่างยิ่งต่อการน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ไปด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243D">
        <w:rPr>
          <w:rFonts w:ascii="TH SarabunIT๙" w:hAnsi="TH SarabunIT๙" w:cs="TH SarabunIT๙"/>
          <w:sz w:val="32"/>
          <w:szCs w:val="32"/>
          <w:cs/>
        </w:rPr>
        <w:t>เนินการในการพัฒนาส่วนต่างๆในพื้นที่ไม่ว่าจะเป็นการพัฒนาคน พัฒนาสังคมหรือสิ่งสาธารณูปโภคต่างๆ เพื่อให้ประชาชนในพื้นที่มีความเป็นอยู่ที่ดีขึ้น รวมทั้งเกิดความสะดวกสบายการที่จะได้มาซึ่งรายได้ต่างๆ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43D">
        <w:rPr>
          <w:rFonts w:ascii="TH SarabunIT๙" w:hAnsi="TH SarabunIT๙" w:cs="TH SarabunIT๙"/>
          <w:sz w:val="32"/>
          <w:szCs w:val="32"/>
          <w:cs/>
        </w:rPr>
        <w:t xml:space="preserve">นั้น นอกจากการจัดเก็บรายได้ที่มีอยู่เดิมแล้ว </w:t>
      </w:r>
      <w:r w:rsidRPr="00FF07B2">
        <w:rPr>
          <w:rFonts w:ascii="TH SarabunIT๙" w:hAnsi="TH SarabunIT๙" w:cs="TH SarabunIT๙"/>
          <w:sz w:val="32"/>
          <w:szCs w:val="32"/>
          <w:cs/>
        </w:rPr>
        <w:t>การเพิ่มประเ</w:t>
      </w:r>
      <w:r>
        <w:rPr>
          <w:rFonts w:ascii="TH SarabunIT๙" w:hAnsi="TH SarabunIT๙" w:cs="TH SarabunIT๙"/>
          <w:sz w:val="32"/>
          <w:szCs w:val="32"/>
          <w:cs/>
        </w:rPr>
        <w:t>ภทภาษีหรือรายได้ใหม่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FF07B2">
        <w:rPr>
          <w:rFonts w:ascii="TH SarabunIT๙" w:hAnsi="TH SarabunIT๙" w:cs="TH SarabunIT๙"/>
          <w:sz w:val="32"/>
          <w:szCs w:val="32"/>
          <w:cs/>
        </w:rPr>
        <w:t>รูปแบบอื่น ๆ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F07B2">
        <w:rPr>
          <w:rFonts w:ascii="TH SarabunIT๙" w:hAnsi="TH SarabunIT๙" w:cs="TH SarabunIT๙"/>
          <w:sz w:val="32"/>
          <w:szCs w:val="32"/>
          <w:cs/>
        </w:rPr>
        <w:t xml:space="preserve">สามารถพึ่งตนเองได้มากขึ้นในระยะยาว </w:t>
      </w:r>
      <w:r>
        <w:rPr>
          <w:rFonts w:ascii="TH SarabunIT๙" w:hAnsi="TH SarabunIT๙" w:cs="TH SarabunIT๙" w:hint="cs"/>
          <w:sz w:val="32"/>
          <w:szCs w:val="32"/>
          <w:cs/>
        </w:rPr>
        <w:t>อีกทั้งเป็น</w:t>
      </w:r>
      <w:r w:rsidRPr="00F1243D">
        <w:rPr>
          <w:rFonts w:ascii="TH SarabunIT๙" w:hAnsi="TH SarabunIT๙" w:cs="TH SarabunIT๙"/>
          <w:sz w:val="32"/>
          <w:szCs w:val="32"/>
          <w:cs/>
        </w:rPr>
        <w:t>การพัฒนาประสิทธิภาพในการจัดเก็บรายได้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F1243D">
        <w:rPr>
          <w:rFonts w:ascii="TH SarabunIT๙" w:hAnsi="TH SarabunIT๙" w:cs="TH SarabunIT๙"/>
          <w:sz w:val="32"/>
          <w:szCs w:val="32"/>
          <w:cs/>
        </w:rPr>
        <w:t>เพิ่มจากเดิมและน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243D">
        <w:rPr>
          <w:rFonts w:ascii="TH SarabunIT๙" w:hAnsi="TH SarabunIT๙" w:cs="TH SarabunIT๙"/>
          <w:sz w:val="32"/>
          <w:szCs w:val="32"/>
          <w:cs/>
        </w:rPr>
        <w:t>รายได้นั้นไปพัฒนา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1243D">
        <w:rPr>
          <w:rFonts w:ascii="TH SarabunIT๙" w:hAnsi="TH SarabunIT๙" w:cs="TH SarabunIT๙"/>
          <w:sz w:val="32"/>
          <w:szCs w:val="32"/>
          <w:cs/>
        </w:rPr>
        <w:t>ได้อย่างสมบูรณ์ มีประสิทธิภาพ และเกิดประโยชน์สูงสุด ในอดีตที่ผ่านมา การบริหารด้านการพัฒนาการจัดเก็บรายได้ ส่วนใหญ่ปัญหารายได้ที่จัดเก็บไม่เพียงพอต่อการพั</w:t>
      </w:r>
      <w:r>
        <w:rPr>
          <w:rFonts w:ascii="TH SarabunIT๙" w:hAnsi="TH SarabunIT๙" w:cs="TH SarabunIT๙"/>
          <w:sz w:val="32"/>
          <w:szCs w:val="32"/>
          <w:cs/>
        </w:rPr>
        <w:t>ฒนา สืบเนื่องมาจากปัญหาหรือข้อจ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243D">
        <w:rPr>
          <w:rFonts w:ascii="TH SarabunIT๙" w:hAnsi="TH SarabunIT๙" w:cs="TH SarabunIT๙"/>
          <w:sz w:val="32"/>
          <w:szCs w:val="32"/>
          <w:cs/>
        </w:rPr>
        <w:t>กัดหลายๆ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43D">
        <w:rPr>
          <w:rFonts w:ascii="TH SarabunIT๙" w:hAnsi="TH SarabunIT๙" w:cs="TH SarabunIT๙"/>
          <w:sz w:val="32"/>
          <w:szCs w:val="32"/>
          <w:cs/>
        </w:rPr>
        <w:t>ด้าน เช่นข้อจ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243D">
        <w:rPr>
          <w:rFonts w:ascii="TH SarabunIT๙" w:hAnsi="TH SarabunIT๙" w:cs="TH SarabunIT๙"/>
          <w:sz w:val="32"/>
          <w:szCs w:val="32"/>
          <w:cs/>
        </w:rPr>
        <w:t>กัดด้านบุคลากร ที่มีหน้าที่เกี่ยวกับการจัดเก็บภาษีของ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1243D">
        <w:rPr>
          <w:rFonts w:ascii="TH SarabunIT๙" w:hAnsi="TH SarabunIT๙" w:cs="TH SarabunIT๙"/>
          <w:sz w:val="32"/>
          <w:szCs w:val="32"/>
          <w:cs/>
        </w:rPr>
        <w:t>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43D">
        <w:rPr>
          <w:rFonts w:ascii="TH SarabunIT๙" w:hAnsi="TH SarabunIT๙" w:cs="TH SarabunIT๙"/>
          <w:sz w:val="32"/>
          <w:szCs w:val="32"/>
          <w:cs/>
        </w:rPr>
        <w:t>หรือด้านข้อมูลข่าวสารที่ท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243D">
        <w:rPr>
          <w:rFonts w:ascii="TH SarabunIT๙" w:hAnsi="TH SarabunIT๙" w:cs="TH SarabunIT๙"/>
          <w:sz w:val="32"/>
          <w:szCs w:val="32"/>
          <w:cs/>
        </w:rPr>
        <w:t>ให้ผู้เสียภาษีไม่มีความรู้ความเข้าใจเรื่องภาษีไม่ทราบว่าภาษีที่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1243D">
        <w:rPr>
          <w:rFonts w:ascii="TH SarabunIT๙" w:hAnsi="TH SarabunIT๙" w:cs="TH SarabunIT๙"/>
          <w:sz w:val="32"/>
          <w:szCs w:val="32"/>
          <w:cs/>
        </w:rPr>
        <w:t>จัดเก็บนั้น 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243D">
        <w:rPr>
          <w:rFonts w:ascii="TH SarabunIT๙" w:hAnsi="TH SarabunIT๙" w:cs="TH SarabunIT๙"/>
          <w:sz w:val="32"/>
          <w:szCs w:val="32"/>
          <w:cs/>
        </w:rPr>
        <w:t xml:space="preserve">ไปพัฒนาท้องถิ่นของตนเองเกือบทั้งหมด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243D">
        <w:rPr>
          <w:rFonts w:ascii="TH SarabunIT๙" w:hAnsi="TH SarabunIT๙" w:cs="TH SarabunIT๙"/>
          <w:sz w:val="32"/>
          <w:szCs w:val="32"/>
          <w:cs/>
        </w:rPr>
        <w:t xml:space="preserve">ด้านการประชาสัมพันธ์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F1243D">
        <w:rPr>
          <w:rFonts w:ascii="TH SarabunIT๙" w:hAnsi="TH SarabunIT๙" w:cs="TH SarabunIT๙"/>
          <w:sz w:val="32"/>
          <w:szCs w:val="32"/>
          <w:cs/>
        </w:rPr>
        <w:t>ด้านการบริการเป็นต้น</w:t>
      </w:r>
    </w:p>
    <w:p w:rsidR="006C770C" w:rsidRPr="006C770C" w:rsidRDefault="006C770C" w:rsidP="00F42B7F">
      <w:pPr>
        <w:pStyle w:val="aa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6C770C" w:rsidRDefault="006C770C" w:rsidP="006C770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43D">
        <w:rPr>
          <w:rFonts w:ascii="TH SarabunIT๙" w:hAnsi="TH SarabunIT๙" w:cs="TH SarabunIT๙"/>
          <w:sz w:val="32"/>
          <w:szCs w:val="32"/>
          <w:cs/>
        </w:rPr>
        <w:t>ดังนั้นเพื่อ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ให้การจัดเก็บรายได้มีประสิทธิภาพและประสิทธิผลมากยิ่งขึ้น  </w:t>
      </w:r>
      <w:r w:rsidRPr="006B07C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</w:t>
      </w:r>
      <w:proofErr w:type="spellStart"/>
      <w:r w:rsidRPr="006B07C8">
        <w:rPr>
          <w:rFonts w:ascii="TH SarabunIT๙" w:hAnsi="TH SarabunIT๙" w:cs="TH SarabunIT๙"/>
          <w:sz w:val="32"/>
          <w:szCs w:val="32"/>
          <w:cs/>
        </w:rPr>
        <w:t>พร้าว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จึงได้จัดทำ  “โครงการเพิ่มประสิทธิภาพการจัดเก็บรายได้ขององค์การบริหารส่วนตำบลบ้าน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พ.ศ.2562” ขึ้น  </w:t>
      </w:r>
    </w:p>
    <w:p w:rsidR="006C770C" w:rsidRPr="006C770C" w:rsidRDefault="006C770C" w:rsidP="00F42B7F">
      <w:pPr>
        <w:pStyle w:val="aa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C770C" w:rsidRPr="0013653B" w:rsidRDefault="006C770C" w:rsidP="006C770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65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 </w:t>
      </w:r>
      <w:r w:rsidRPr="001365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วัตถุประสงค์  </w:t>
      </w:r>
    </w:p>
    <w:p w:rsidR="006C770C" w:rsidRDefault="006C770C" w:rsidP="006C77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13D6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Pr="001213D6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เป็นการเพิ่มรายได้ของ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 w:rsidRPr="005909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โดยสามารถจัดเก็บภาษีต่างๆ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590913">
        <w:rPr>
          <w:rFonts w:ascii="TH SarabunIT๙" w:hAnsi="TH SarabunIT๙" w:cs="TH SarabunIT๙"/>
          <w:sz w:val="32"/>
          <w:szCs w:val="32"/>
          <w:cs/>
        </w:rPr>
        <w:t>ได้อย่างครบถ้วนถูกต้อง  เป็นธรรม และสะดวกรวดเร็ว</w:t>
      </w:r>
    </w:p>
    <w:p w:rsidR="006C770C" w:rsidRDefault="006C770C" w:rsidP="006C77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Pr="00590913">
        <w:rPr>
          <w:rFonts w:ascii="TH SarabunIT๙" w:hAnsi="TH SarabunIT๙" w:cs="TH SarabunIT๙"/>
          <w:sz w:val="32"/>
          <w:szCs w:val="32"/>
          <w:cs/>
        </w:rPr>
        <w:t>เพื่อเป็นการอำนวยความสะดวก และตอบสนองความต้องการของประชาชนผู้อยู่ในข่ายต้อง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590913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/>
          <w:sz w:val="32"/>
          <w:szCs w:val="32"/>
          <w:cs/>
        </w:rPr>
        <w:t xml:space="preserve">ำระภาษี และประชาชนในเขตพื้นที่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 w:rsidRPr="0059091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C770C" w:rsidRDefault="006C770C" w:rsidP="006C77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 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เพื่อเป็นการรวบรวมข้อมูลของ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ในด้านการคลัง</w:t>
      </w:r>
      <w:r>
        <w:rPr>
          <w:rFonts w:ascii="TH SarabunIT๙" w:hAnsi="TH SarabunIT๙" w:cs="TH SarabunIT๙" w:hint="cs"/>
          <w:sz w:val="32"/>
          <w:szCs w:val="32"/>
          <w:cs/>
        </w:rPr>
        <w:t>และด้านอื่นๆ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2.4 </w:t>
      </w:r>
      <w:r w:rsidRPr="00590913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เพื่อประโยชน์ในการบริหารงาน เกี่ยวกับการตอบข้อซักถามเพื่อรับฟังความคิดเห็น และตอบข้อ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590913">
        <w:rPr>
          <w:rFonts w:ascii="TH SarabunIT๙" w:hAnsi="TH SarabunIT๙" w:cs="TH SarabunIT๙"/>
          <w:sz w:val="32"/>
          <w:szCs w:val="32"/>
          <w:cs/>
        </w:rPr>
        <w:t>สงสัยของประชาชนในเขตพื้นที่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 w:rsidRPr="0059091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C770C" w:rsidRDefault="006C770C" w:rsidP="006C770C">
      <w:pPr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  </w:t>
      </w:r>
      <w:r w:rsidRPr="00590913">
        <w:rPr>
          <w:rFonts w:ascii="TH SarabunIT๙" w:hAnsi="TH SarabunIT๙" w:cs="TH SarabunIT๙"/>
          <w:sz w:val="32"/>
          <w:szCs w:val="32"/>
          <w:cs/>
        </w:rPr>
        <w:t>เพื่อลดช่องว่างระหว่างพนักงานเจ้าหน้าที่และประชาชน  เช่น  ด้านการสร้างสัมพันธ์ ด้าน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 และด้านการแสดงความคิดเห็นต่าง ๆ เป็นต้น </w:t>
      </w:r>
    </w:p>
    <w:p w:rsidR="006C770C" w:rsidRDefault="006C770C" w:rsidP="006C770C">
      <w:pPr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2.6  เพื่อเป็นการประชาสัมพันธ์และอบรมให้ความรู้ สร้างความเข้าใจให้กับประชาชนในเรื่องการ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จัดเก็บรายได้ท้องถิ่น</w:t>
      </w:r>
    </w:p>
    <w:p w:rsidR="006C770C" w:rsidRPr="0013653B" w:rsidRDefault="006C770C" w:rsidP="006C77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65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 </w:t>
      </w:r>
      <w:r w:rsidRPr="001365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เป้าหมาย </w:t>
      </w:r>
    </w:p>
    <w:p w:rsidR="006C770C" w:rsidRDefault="006C770C" w:rsidP="006C77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ประชาชนในเขตความรับผิดชอบขององค์การบริหารส่วนตำบลบ้าน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</w:t>
      </w:r>
    </w:p>
    <w:p w:rsidR="006C770C" w:rsidRDefault="006C770C" w:rsidP="00F42B7F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0C" w:rsidRDefault="006C770C" w:rsidP="00F42B7F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0C" w:rsidRDefault="006C770C" w:rsidP="006C770C">
      <w:pPr>
        <w:spacing w:before="240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DB05BE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DB05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ขั้นตอนการ</w:t>
      </w:r>
      <w:r w:rsidRPr="00DB05B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C770C" w:rsidRDefault="006C770C" w:rsidP="006C770C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-2-</w:t>
      </w:r>
    </w:p>
    <w:p w:rsidR="006C770C" w:rsidRDefault="006C770C" w:rsidP="00F42B7F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0C" w:rsidRPr="006C770C" w:rsidRDefault="006C770C" w:rsidP="006C770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65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4  </w:t>
      </w:r>
      <w:r w:rsidRPr="001365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ขั้นการดำเนิน</w:t>
      </w:r>
      <w:r w:rsidRPr="001365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งาน </w:t>
      </w:r>
      <w:r w:rsidRPr="001365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ดังนี้</w:t>
      </w:r>
      <w:r w:rsidRPr="006C7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C77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C770C" w:rsidRPr="00B2034F" w:rsidRDefault="006C770C" w:rsidP="006C77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034F">
        <w:rPr>
          <w:rFonts w:ascii="TH SarabunIT๙" w:hAnsi="TH SarabunIT๙" w:cs="TH SarabunIT๙" w:hint="cs"/>
          <w:sz w:val="32"/>
          <w:szCs w:val="32"/>
          <w:cs/>
        </w:rPr>
        <w:t>4.2.1</w:t>
      </w:r>
      <w:r w:rsidRPr="00B2034F">
        <w:rPr>
          <w:rFonts w:ascii="TH SarabunIT๙" w:hAnsi="TH SarabunIT๙" w:cs="TH SarabunIT๙"/>
          <w:sz w:val="32"/>
          <w:szCs w:val="32"/>
        </w:rPr>
        <w:t xml:space="preserve">  </w:t>
      </w:r>
      <w:r w:rsidRPr="00B2034F">
        <w:rPr>
          <w:rFonts w:ascii="TH SarabunIT๙" w:hAnsi="TH SarabunIT๙" w:cs="TH SarabunIT๙" w:hint="cs"/>
          <w:sz w:val="32"/>
          <w:szCs w:val="32"/>
          <w:cs/>
        </w:rPr>
        <w:t>กิจกรรมการ</w:t>
      </w:r>
      <w:r w:rsidRPr="00B2034F">
        <w:rPr>
          <w:rFonts w:ascii="TH SarabunIT๙" w:hAnsi="TH SarabunIT๙" w:cs="TH SarabunIT๙"/>
          <w:sz w:val="32"/>
          <w:szCs w:val="32"/>
          <w:cs/>
        </w:rPr>
        <w:t xml:space="preserve">ออกสำรวจทรัพย์สินที่ต้องเสียภาษี </w:t>
      </w:r>
      <w:r w:rsidRPr="00B2034F">
        <w:rPr>
          <w:rFonts w:ascii="TH SarabunIT๙" w:hAnsi="TH SarabunIT๙" w:cs="TH SarabunIT๙" w:hint="cs"/>
          <w:sz w:val="32"/>
          <w:szCs w:val="32"/>
          <w:cs/>
        </w:rPr>
        <w:t>ประจำปี 2562</w:t>
      </w:r>
    </w:p>
    <w:p w:rsidR="006C770C" w:rsidRPr="00B2034F" w:rsidRDefault="006C770C" w:rsidP="006C770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034F">
        <w:rPr>
          <w:rFonts w:ascii="TH SarabunIT๙" w:hAnsi="TH SarabunIT๙" w:cs="TH SarabunIT๙"/>
          <w:sz w:val="32"/>
          <w:szCs w:val="32"/>
        </w:rPr>
        <w:tab/>
      </w:r>
      <w:r w:rsidRPr="00B2034F">
        <w:rPr>
          <w:rFonts w:ascii="TH SarabunIT๙" w:hAnsi="TH SarabunIT๙" w:cs="TH SarabunIT๙"/>
          <w:sz w:val="32"/>
          <w:szCs w:val="32"/>
        </w:rPr>
        <w:tab/>
      </w:r>
      <w:r w:rsidRPr="00B2034F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2034F">
        <w:rPr>
          <w:rFonts w:ascii="TH SarabunIT๙" w:hAnsi="TH SarabunIT๙" w:cs="TH SarabunIT๙"/>
          <w:sz w:val="32"/>
          <w:szCs w:val="32"/>
        </w:rPr>
        <w:t xml:space="preserve">4.2.2  </w:t>
      </w:r>
      <w:r w:rsidRPr="00B2034F">
        <w:rPr>
          <w:rFonts w:ascii="TH SarabunIT๙" w:hAnsi="TH SarabunIT๙" w:cs="TH SarabunIT๙" w:hint="cs"/>
          <w:sz w:val="32"/>
          <w:szCs w:val="32"/>
          <w:cs/>
        </w:rPr>
        <w:t>กิจกรรมการอบรมให้ความรู้สร้างความเข้าใจการจัดเก็บรายได้ขององค์กรปกครองส่วนท้องถิ่น</w:t>
      </w:r>
      <w:proofErr w:type="gramEnd"/>
      <w:r w:rsidRPr="00B2034F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2562</w:t>
      </w:r>
    </w:p>
    <w:p w:rsidR="006C770C" w:rsidRPr="00B2034F" w:rsidRDefault="006C770C" w:rsidP="006C770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03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203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2034F">
        <w:rPr>
          <w:rFonts w:ascii="TH SarabunIT๙" w:hAnsi="TH SarabunIT๙" w:cs="TH SarabunIT๙" w:hint="cs"/>
          <w:sz w:val="32"/>
          <w:szCs w:val="32"/>
          <w:cs/>
        </w:rPr>
        <w:tab/>
        <w:t>4.2.3  กิจกรรมการออกให้บริการประชาชนในรับการยื่นแบบแสดงรายการเพื่อเสียภาษีและรับชำระภาษีนอกสถานที่ ประจำปีงบประมาณ พ.ศ.2562 (รอบที่ 1)</w:t>
      </w:r>
      <w:r w:rsidRPr="00B203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770C" w:rsidRPr="00B2034F" w:rsidRDefault="006C770C" w:rsidP="006C77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03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203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2034F">
        <w:rPr>
          <w:rFonts w:ascii="TH SarabunIT๙" w:hAnsi="TH SarabunIT๙" w:cs="TH SarabunIT๙" w:hint="cs"/>
          <w:sz w:val="32"/>
          <w:szCs w:val="32"/>
          <w:cs/>
        </w:rPr>
        <w:tab/>
        <w:t>4.2.4  กิจกรรมการดำเนินการเพิ่มช่องทางการชำระภาษีผ่านระบบธนาคารกรุงไทย</w:t>
      </w:r>
    </w:p>
    <w:p w:rsidR="006C770C" w:rsidRPr="00B2034F" w:rsidRDefault="006C770C" w:rsidP="006C77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03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2034F">
        <w:rPr>
          <w:rFonts w:ascii="TH SarabunIT๙" w:hAnsi="TH SarabunIT๙" w:cs="TH SarabunIT๙" w:hint="cs"/>
          <w:sz w:val="32"/>
          <w:szCs w:val="32"/>
          <w:cs/>
        </w:rPr>
        <w:tab/>
      </w:r>
      <w:r w:rsidRPr="00B2034F">
        <w:rPr>
          <w:rFonts w:ascii="TH SarabunIT๙" w:hAnsi="TH SarabunIT๙" w:cs="TH SarabunIT๙" w:hint="cs"/>
          <w:sz w:val="32"/>
          <w:szCs w:val="32"/>
          <w:cs/>
        </w:rPr>
        <w:tab/>
        <w:t>4.2.5  กิจกรรมการออกให้บริการประชาชนในรับการยื่นแบบแสดงรายการเพื่อเสียภาษีและรับชำระภาษีนอกสถานที่ ประจำปีงบประมาณ พ.ศ.2562 (รอบที่ 2)</w:t>
      </w:r>
    </w:p>
    <w:p w:rsidR="006C770C" w:rsidRPr="00B2034F" w:rsidRDefault="006C770C" w:rsidP="006C770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034F">
        <w:rPr>
          <w:rFonts w:ascii="TH SarabunIT๙" w:hAnsi="TH SarabunIT๙" w:cs="TH SarabunIT๙"/>
          <w:sz w:val="32"/>
          <w:szCs w:val="32"/>
        </w:rPr>
        <w:tab/>
      </w:r>
      <w:r w:rsidRPr="00B2034F">
        <w:rPr>
          <w:rFonts w:ascii="TH SarabunIT๙" w:hAnsi="TH SarabunIT๙" w:cs="TH SarabunIT๙"/>
          <w:sz w:val="32"/>
          <w:szCs w:val="32"/>
        </w:rPr>
        <w:tab/>
      </w:r>
      <w:r w:rsidRPr="00B2034F">
        <w:rPr>
          <w:rFonts w:ascii="TH SarabunIT๙" w:hAnsi="TH SarabunIT๙" w:cs="TH SarabunIT๙"/>
          <w:sz w:val="32"/>
          <w:szCs w:val="32"/>
        </w:rPr>
        <w:tab/>
        <w:t xml:space="preserve">4.2.6 </w:t>
      </w:r>
      <w:r w:rsidRPr="00B2034F">
        <w:rPr>
          <w:rFonts w:ascii="TH SarabunIT๙" w:hAnsi="TH SarabunIT๙" w:cs="TH SarabunIT๙" w:hint="cs"/>
          <w:sz w:val="32"/>
          <w:szCs w:val="32"/>
          <w:cs/>
        </w:rPr>
        <w:t>กิจกรรมการดำเนินการปรับปรุงฐานข้อมูลระบบแผนที่ภาษีและทะเบียนทรัพย์สิน</w:t>
      </w:r>
    </w:p>
    <w:p w:rsidR="006C770C" w:rsidRDefault="006C770C" w:rsidP="006C770C">
      <w:pPr>
        <w:pStyle w:val="2"/>
        <w:spacing w:before="0"/>
        <w:ind w:left="0" w:firstLine="0"/>
        <w:jc w:val="thaiDistribute"/>
        <w:rPr>
          <w:rFonts w:ascii="TH SarabunIT๙" w:hAnsi="TH SarabunIT๙" w:cs="TH SarabunIT๙"/>
          <w:u w:val="none"/>
        </w:rPr>
      </w:pPr>
    </w:p>
    <w:p w:rsidR="006C770C" w:rsidRPr="0013653B" w:rsidRDefault="006C770C" w:rsidP="006C770C">
      <w:pPr>
        <w:pStyle w:val="2"/>
        <w:spacing w:before="0"/>
        <w:ind w:left="0" w:firstLine="0"/>
        <w:jc w:val="thaiDistribute"/>
        <w:rPr>
          <w:rFonts w:ascii="TH SarabunIT๙" w:hAnsi="TH SarabunIT๙" w:cs="TH SarabunIT๙"/>
        </w:rPr>
      </w:pPr>
      <w:r w:rsidRPr="0013653B">
        <w:rPr>
          <w:rFonts w:ascii="TH SarabunIT๙" w:hAnsi="TH SarabunIT๙" w:cs="TH SarabunIT๙" w:hint="cs"/>
          <w:cs/>
        </w:rPr>
        <w:t xml:space="preserve">5. </w:t>
      </w:r>
      <w:r w:rsidRPr="0013653B">
        <w:rPr>
          <w:rFonts w:ascii="TH SarabunIT๙" w:hAnsi="TH SarabunIT๙" w:cs="TH SarabunIT๙"/>
          <w:cs/>
        </w:rPr>
        <w:t xml:space="preserve">ระยะเวลาในการดำเนินงาน </w:t>
      </w:r>
    </w:p>
    <w:p w:rsidR="006C770C" w:rsidRDefault="006C770C" w:rsidP="006C77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</w:rPr>
        <w:tab/>
      </w:r>
      <w:r w:rsidRPr="0059091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เดือนตุลาคม  2561 ถึง เดือนกันยายน  2562 (ตามเอกสารแนบท้าย 2)</w:t>
      </w:r>
    </w:p>
    <w:p w:rsidR="006C770C" w:rsidRPr="0013653B" w:rsidRDefault="006C770C" w:rsidP="006C770C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65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6.  สถานที่ดำเนินการ</w:t>
      </w:r>
    </w:p>
    <w:p w:rsidR="006C770C" w:rsidRPr="008E3906" w:rsidRDefault="006C770C" w:rsidP="006C77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E3906">
        <w:rPr>
          <w:rFonts w:ascii="TH SarabunIT๙" w:hAnsi="TH SarabunIT๙" w:cs="TH SarabunIT๙" w:hint="cs"/>
          <w:sz w:val="32"/>
          <w:szCs w:val="32"/>
          <w:cs/>
        </w:rPr>
        <w:t>6.1  องค์การบริหารส่วนตำบลบ้าน</w:t>
      </w:r>
      <w:proofErr w:type="spellStart"/>
      <w:r w:rsidRPr="008E3906"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 w:rsidRPr="008E3906">
        <w:rPr>
          <w:rFonts w:ascii="TH SarabunIT๙" w:hAnsi="TH SarabunIT๙" w:cs="TH SarabunIT๙" w:hint="cs"/>
          <w:sz w:val="32"/>
          <w:szCs w:val="32"/>
          <w:cs/>
        </w:rPr>
        <w:t xml:space="preserve">  อำเภอนครไทย  จังหวัดพิษณุโลก</w:t>
      </w:r>
    </w:p>
    <w:p w:rsidR="006C770C" w:rsidRPr="008E3906" w:rsidRDefault="006C770C" w:rsidP="006C770C">
      <w:pPr>
        <w:rPr>
          <w:rFonts w:ascii="TH SarabunIT๙" w:hAnsi="TH SarabunIT๙" w:cs="TH SarabunIT๙"/>
          <w:sz w:val="32"/>
          <w:szCs w:val="32"/>
        </w:rPr>
      </w:pPr>
      <w:r w:rsidRPr="008E3906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906">
        <w:rPr>
          <w:rFonts w:ascii="TH SarabunIT๙" w:hAnsi="TH SarabunIT๙" w:cs="TH SarabunIT๙" w:hint="cs"/>
          <w:sz w:val="32"/>
          <w:szCs w:val="32"/>
          <w:cs/>
        </w:rPr>
        <w:tab/>
        <w:t xml:space="preserve">6.2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ศาลาประชาคมหมู่บ้าน </w:t>
      </w:r>
      <w:r w:rsidRPr="008E3906">
        <w:rPr>
          <w:rFonts w:ascii="TH SarabunIT๙" w:hAnsi="TH SarabunIT๙" w:cs="TH SarabunIT๙" w:hint="cs"/>
          <w:sz w:val="32"/>
          <w:szCs w:val="32"/>
          <w:cs/>
        </w:rPr>
        <w:t xml:space="preserve">หมู่ที่ 1 </w:t>
      </w:r>
      <w:r w:rsidRPr="008E3906">
        <w:rPr>
          <w:rFonts w:ascii="TH SarabunIT๙" w:hAnsi="TH SarabunIT๙" w:cs="TH SarabunIT๙"/>
          <w:sz w:val="32"/>
          <w:szCs w:val="32"/>
          <w:cs/>
        </w:rPr>
        <w:t>–</w:t>
      </w:r>
      <w:r w:rsidRPr="008E3906">
        <w:rPr>
          <w:rFonts w:ascii="TH SarabunIT๙" w:hAnsi="TH SarabunIT๙" w:cs="TH SarabunIT๙" w:hint="cs"/>
          <w:sz w:val="32"/>
          <w:szCs w:val="32"/>
          <w:cs/>
        </w:rPr>
        <w:t xml:space="preserve"> 10  ตำบลบ้าน</w:t>
      </w:r>
      <w:proofErr w:type="spellStart"/>
      <w:r w:rsidRPr="008E3906"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 w:rsidRPr="008E3906">
        <w:rPr>
          <w:rFonts w:ascii="TH SarabunIT๙" w:hAnsi="TH SarabunIT๙" w:cs="TH SarabunIT๙" w:hint="cs"/>
          <w:sz w:val="32"/>
          <w:szCs w:val="32"/>
          <w:cs/>
        </w:rPr>
        <w:t xml:space="preserve"> อำเภอนครไทย  จังหวัดพิษณุโลก</w:t>
      </w:r>
    </w:p>
    <w:p w:rsidR="006C770C" w:rsidRPr="0013653B" w:rsidRDefault="006C770C" w:rsidP="001365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65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7.  ผู้รับผิดชอบโครงการ </w:t>
      </w:r>
    </w:p>
    <w:p w:rsidR="006C770C" w:rsidRDefault="006C770C" w:rsidP="0013653B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 สำนักปลัด  กองช่าง กองการศึกษา  องค์การบริหารส่วนตำบลบ้าน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</w:p>
    <w:p w:rsidR="006C770C" w:rsidRPr="0013653B" w:rsidRDefault="006C770C" w:rsidP="0013653B">
      <w:pPr>
        <w:pStyle w:val="1"/>
        <w:spacing w:before="0"/>
        <w:ind w:left="284" w:hanging="284"/>
        <w:jc w:val="thaiDistribute"/>
        <w:rPr>
          <w:rFonts w:ascii="TH SarabunIT๙" w:hAnsi="TH SarabunIT๙" w:cs="TH SarabunIT๙"/>
        </w:rPr>
      </w:pPr>
      <w:r w:rsidRPr="0013653B">
        <w:rPr>
          <w:rFonts w:ascii="TH SarabunIT๙" w:hAnsi="TH SarabunIT๙" w:cs="TH SarabunIT๙"/>
          <w:cs/>
        </w:rPr>
        <w:t xml:space="preserve">8. งบประมาณ </w:t>
      </w:r>
    </w:p>
    <w:p w:rsidR="006C770C" w:rsidRPr="00D13E7B" w:rsidRDefault="006C770C" w:rsidP="0013653B">
      <w:pPr>
        <w:rPr>
          <w:sz w:val="16"/>
          <w:szCs w:val="16"/>
        </w:rPr>
      </w:pPr>
      <w:r>
        <w:tab/>
      </w:r>
      <w:r>
        <w:tab/>
      </w:r>
    </w:p>
    <w:p w:rsidR="006C770C" w:rsidRDefault="006C770C" w:rsidP="001365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ใช้งบประมาณจากข้อบัญญัติองค์การบริหารส่วนตำบลบ้าน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งบประมาณรายจ่ายประจำปีงบประมาณ พ.ศ. 2562  ด้านบริหารงานทั่วไป  แผนงานบริหารงานทั่วไป  งานบริหารงานคลัง หน้า 11              งบดำเนินงาน  ค่าใช้สอย  รายจ่ายให้ได้มาซึ่งบริการ  ดังนี้</w:t>
      </w:r>
    </w:p>
    <w:p w:rsidR="006C770C" w:rsidRDefault="006C770C" w:rsidP="006C77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จ้างเหมาทำ</w:t>
      </w:r>
      <w:r w:rsidRPr="00D13E7B">
        <w:rPr>
          <w:rFonts w:ascii="TH SarabunIT๙" w:hAnsi="TH SarabunIT๙" w:cs="TH SarabunIT๙"/>
          <w:sz w:val="32"/>
          <w:szCs w:val="32"/>
          <w:cs/>
        </w:rPr>
        <w:t>ป้าย</w:t>
      </w:r>
      <w:proofErr w:type="spellStart"/>
      <w:r w:rsidRPr="00D13E7B">
        <w:rPr>
          <w:rFonts w:ascii="TH SarabunIT๙" w:hAnsi="TH SarabunIT๙" w:cs="TH SarabunIT๙"/>
          <w:sz w:val="32"/>
          <w:szCs w:val="32"/>
          <w:cs/>
        </w:rPr>
        <w:t>ไวนีลป</w:t>
      </w:r>
      <w:proofErr w:type="spellEnd"/>
      <w:r w:rsidRPr="00D13E7B">
        <w:rPr>
          <w:rFonts w:ascii="TH SarabunIT๙" w:hAnsi="TH SarabunIT๙" w:cs="TH SarabunIT๙"/>
          <w:sz w:val="32"/>
          <w:szCs w:val="32"/>
          <w:cs/>
        </w:rPr>
        <w:t xml:space="preserve">ระชาสัมพันธ์การยื่นแบบและชำระภาษีท้องถิ่น ประจำปี </w:t>
      </w:r>
      <w:r w:rsidRPr="00D13E7B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จำนวนเงินทั้งสิ้น  5,000 บาท (ห้าพันบาทถ้วน)</w:t>
      </w:r>
    </w:p>
    <w:p w:rsidR="006C770C" w:rsidRDefault="006C770C" w:rsidP="006C77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ขนาดป้าย 240</w:t>
      </w:r>
      <w:r>
        <w:rPr>
          <w:rFonts w:ascii="TH SarabunIT๙" w:hAnsi="TH SarabunIT๙" w:cs="TH SarabunIT๙"/>
          <w:sz w:val="32"/>
          <w:szCs w:val="32"/>
        </w:rPr>
        <w:t>x450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เซนติเมตร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ป้าย</w:t>
      </w:r>
    </w:p>
    <w:p w:rsidR="006C770C" w:rsidRDefault="006C770C" w:rsidP="006C77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ขนาดป้าย  80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120  เซนติเมตร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10 ป้าย</w:t>
      </w:r>
    </w:p>
    <w:p w:rsidR="0013653B" w:rsidRPr="0013653B" w:rsidRDefault="0013653B" w:rsidP="006C770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3653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9. </w:t>
      </w:r>
      <w:r w:rsidRPr="001365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ผลที่คาดจะได้รับ</w:t>
      </w:r>
    </w:p>
    <w:p w:rsidR="0013653B" w:rsidRPr="00590913" w:rsidRDefault="0013653B" w:rsidP="0013653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</w:t>
      </w:r>
      <w:r w:rsidRPr="00590913">
        <w:rPr>
          <w:rFonts w:ascii="TH SarabunIT๙" w:hAnsi="TH SarabunIT๙" w:cs="TH SarabunIT๙"/>
          <w:sz w:val="32"/>
          <w:szCs w:val="32"/>
        </w:rPr>
        <w:t>1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 ประชาชนผู้มาเสียภาษีต่างได้รับความสะดวกจากการปรับปรุงกระบวนการทำงานลดขั้นตอนและ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913">
        <w:rPr>
          <w:rFonts w:ascii="TH SarabunIT๙" w:hAnsi="TH SarabunIT๙" w:cs="TH SarabunIT๙"/>
          <w:sz w:val="32"/>
          <w:szCs w:val="32"/>
          <w:cs/>
        </w:rPr>
        <w:t>ระยะเวลาในการชำระภาษี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โดยการนำเทคโนโลยีสารสนเทศมาใช้ในการให้บริการ</w:t>
      </w:r>
    </w:p>
    <w:p w:rsidR="0013653B" w:rsidRDefault="0013653B" w:rsidP="0013653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590913">
        <w:rPr>
          <w:rFonts w:ascii="TH SarabunIT๙" w:hAnsi="TH SarabunIT๙" w:cs="TH SarabunIT๙"/>
          <w:sz w:val="32"/>
          <w:szCs w:val="32"/>
          <w:cs/>
        </w:rPr>
        <w:t>2 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ผู้ที่มีหน้าที่เสียภาษีทั้งในเขตและนอก</w:t>
      </w:r>
      <w:r w:rsidRPr="00590913">
        <w:rPr>
          <w:rFonts w:ascii="TH SarabunIT๙" w:hAnsi="TH SarabunIT๙" w:cs="TH SarabunIT๙"/>
          <w:sz w:val="32"/>
          <w:szCs w:val="32"/>
          <w:cs/>
        </w:rPr>
        <w:t>เขตพื้นที่ตำบล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มีช่องทางในการชำระภาษีเพิ่มมากขึ้น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3653B" w:rsidRDefault="0013653B" w:rsidP="0013653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90913">
        <w:rPr>
          <w:rFonts w:ascii="TH SarabunIT๙" w:hAnsi="TH SarabunIT๙" w:cs="TH SarabunIT๙"/>
          <w:sz w:val="32"/>
          <w:szCs w:val="32"/>
        </w:rPr>
        <w:t>3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 ประชาชนได้ทราบขั้นตอนและระยะเวลาแล้วเสร็จในการเสียภาษี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และค่าธรรมเนียมต่างๆ </w:t>
      </w:r>
      <w:r w:rsidRPr="00590913">
        <w:rPr>
          <w:rFonts w:ascii="TH SarabunIT๙" w:hAnsi="TH SarabunIT๙" w:cs="TH SarabunIT๙"/>
          <w:sz w:val="32"/>
          <w:szCs w:val="32"/>
          <w:cs/>
        </w:rPr>
        <w:t>แต่ละประเภท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ทราบถึงบทบาทหน้าที่และประโยชน์ที่ได้รับในการเสียภาษีแก่ท้องถิ่น </w:t>
      </w:r>
    </w:p>
    <w:p w:rsidR="0013653B" w:rsidRDefault="0013653B" w:rsidP="001365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9.4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ประชาชนผู้มีหน้าที่เสียภาษี ได้รับความสะดวกสบาย </w:t>
      </w:r>
      <w:r w:rsidRPr="00590913">
        <w:rPr>
          <w:rFonts w:ascii="TH SarabunIT๙" w:hAnsi="TH SarabunIT๙" w:cs="TH SarabunIT๙"/>
          <w:sz w:val="32"/>
          <w:szCs w:val="32"/>
          <w:cs/>
        </w:rPr>
        <w:t>ช่วยประหยัดเวลา และลดค่าใช้จ่ายในการเดินทางมาเสียภาษี</w:t>
      </w:r>
    </w:p>
    <w:p w:rsidR="0013653B" w:rsidRDefault="0013653B" w:rsidP="006C77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B53" w:rsidRDefault="00CE0B53" w:rsidP="006C77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B53" w:rsidRDefault="00CE0B53" w:rsidP="00CE0B53">
      <w:pPr>
        <w:spacing w:before="240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DB05BE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</w:t>
      </w:r>
      <w:r w:rsidRPr="00DB05B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E0B53" w:rsidRDefault="00CE0B53" w:rsidP="00CE0B53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-3-</w:t>
      </w:r>
    </w:p>
    <w:p w:rsidR="006C770C" w:rsidRPr="0013653B" w:rsidRDefault="006C770C" w:rsidP="006C770C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0C" w:rsidRPr="00641BBA" w:rsidRDefault="006C770C" w:rsidP="006C770C">
      <w:pPr>
        <w:pStyle w:val="aa"/>
        <w:ind w:left="0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641BBA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สรุปผล</w:t>
      </w:r>
      <w:r w:rsidR="0013653B" w:rsidRPr="00641BBA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 xml:space="preserve">การประเมินความพึงพอใจและผลสำเร็จต่อผลการดำเนินโครงการ </w:t>
      </w:r>
    </w:p>
    <w:p w:rsidR="00CE0B53" w:rsidRPr="001313FB" w:rsidRDefault="00CE0B53" w:rsidP="006C770C">
      <w:pPr>
        <w:pStyle w:val="aa"/>
        <w:ind w:left="0"/>
        <w:rPr>
          <w:rFonts w:ascii="TH SarabunIT๙" w:hAnsi="TH SarabunIT๙" w:cs="TH SarabunIT๙"/>
          <w:b/>
          <w:bCs/>
          <w:szCs w:val="20"/>
          <w:u w:val="double"/>
        </w:rPr>
      </w:pPr>
    </w:p>
    <w:p w:rsidR="004F524C" w:rsidRDefault="00CE0B53" w:rsidP="00CE0B53">
      <w:pPr>
        <w:pStyle w:val="aa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3A3DDA" w:rsidRPr="003A6AB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3A3DDA" w:rsidRPr="003A6AB9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เพิ่มประสิทธิภาพในการจัดเก็บรายได้องค์การบริหารส่วนตำบลบ้าน</w:t>
      </w:r>
      <w:proofErr w:type="spellStart"/>
      <w:r w:rsidR="003A3DDA" w:rsidRPr="003A6AB9">
        <w:rPr>
          <w:rFonts w:ascii="TH SarabunIT๙" w:hAnsi="TH SarabunIT๙" w:cs="TH SarabunIT๙"/>
          <w:sz w:val="32"/>
          <w:szCs w:val="32"/>
          <w:cs/>
        </w:rPr>
        <w:t>พร้าว</w:t>
      </w:r>
      <w:proofErr w:type="spellEnd"/>
      <w:r w:rsidR="003A3DDA" w:rsidRPr="003A6A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3DDA" w:rsidRPr="003A6AB9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พ.ศ.2562</w:t>
      </w:r>
      <w:r w:rsidR="003A3DDA" w:rsidRPr="003A6A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6AB9" w:rsidRPr="003A6A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6AB9">
        <w:rPr>
          <w:rFonts w:ascii="TH SarabunIT๙" w:hAnsi="TH SarabunIT๙" w:cs="TH SarabunIT๙" w:hint="cs"/>
          <w:sz w:val="32"/>
          <w:szCs w:val="32"/>
          <w:cs/>
        </w:rPr>
        <w:t>แบ่ง</w:t>
      </w:r>
      <w:r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3A6AB9">
        <w:rPr>
          <w:rFonts w:ascii="TH SarabunIT๙" w:hAnsi="TH SarabunIT๙" w:cs="TH SarabunIT๙" w:hint="cs"/>
          <w:sz w:val="32"/>
          <w:szCs w:val="32"/>
          <w:cs/>
        </w:rPr>
        <w:t xml:space="preserve">เป็น  </w:t>
      </w:r>
      <w:r w:rsidR="0031469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A6AB9">
        <w:rPr>
          <w:rFonts w:ascii="TH SarabunIT๙" w:hAnsi="TH SarabunIT๙" w:cs="TH SarabunIT๙" w:hint="cs"/>
          <w:sz w:val="32"/>
          <w:szCs w:val="32"/>
          <w:cs/>
        </w:rPr>
        <w:t xml:space="preserve">  กิจกรรมในการดำเนินโครงการ  ดังนี้</w:t>
      </w:r>
    </w:p>
    <w:p w:rsidR="00321D04" w:rsidRDefault="00321D04" w:rsidP="00CE0B53">
      <w:pPr>
        <w:pStyle w:val="aa"/>
        <w:ind w:left="0"/>
        <w:rPr>
          <w:rFonts w:ascii="TH SarabunIT๙" w:hAnsi="TH SarabunIT๙" w:cs="TH SarabunIT๙"/>
          <w:sz w:val="32"/>
          <w:szCs w:val="32"/>
        </w:rPr>
      </w:pPr>
    </w:p>
    <w:p w:rsidR="00D33BEE" w:rsidRDefault="00CE0B53" w:rsidP="00641B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0044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3A6AB9" w:rsidRPr="006C00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กิจกรรมการอบรมให้ความรู้</w:t>
      </w:r>
      <w:r w:rsidRPr="006C0044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อบรมให้ความรู้</w:t>
      </w:r>
      <w:r w:rsidRPr="006C004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เรื่องภาษีโรงเรือนและที่ดิน</w:t>
      </w:r>
      <w:r w:rsidRPr="006C004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6C0044">
        <w:rPr>
          <w:rFonts w:ascii="TH SarabunIT๙" w:hAnsi="TH SarabunIT๙" w:cs="TH SarabunIT๙"/>
          <w:b/>
          <w:bCs/>
          <w:sz w:val="32"/>
          <w:szCs w:val="32"/>
          <w:cs/>
        </w:rPr>
        <w:t>ภาษีบำรุงท้องที่</w:t>
      </w:r>
      <w:r w:rsidRPr="006C004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6C0044">
        <w:rPr>
          <w:rFonts w:ascii="TH SarabunIT๙" w:hAnsi="TH SarabunIT๙" w:cs="TH SarabunIT๙"/>
          <w:b/>
          <w:bCs/>
          <w:sz w:val="32"/>
          <w:szCs w:val="32"/>
          <w:cs/>
        </w:rPr>
        <w:t>ภาษีป้าย และค่าธรรมเนียมต่างๆ ขององค์การบริหารส่วนตำบลบ้าน</w:t>
      </w:r>
      <w:proofErr w:type="spellStart"/>
      <w:r w:rsidRPr="006C0044">
        <w:rPr>
          <w:rFonts w:ascii="TH SarabunIT๙" w:hAnsi="TH SarabunIT๙" w:cs="TH SarabunIT๙"/>
          <w:b/>
          <w:bCs/>
          <w:sz w:val="32"/>
          <w:szCs w:val="32"/>
          <w:cs/>
        </w:rPr>
        <w:t>พร้าว</w:t>
      </w:r>
      <w:proofErr w:type="spellEnd"/>
      <w:r w:rsidRPr="006C0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  2562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313FB">
        <w:rPr>
          <w:rFonts w:ascii="TH SarabunIT๙" w:hAnsi="TH SarabunIT๙" w:cs="TH SarabunIT๙" w:hint="cs"/>
          <w:sz w:val="32"/>
          <w:szCs w:val="32"/>
          <w:cs/>
        </w:rPr>
        <w:t xml:space="preserve">ซึ่งกิจกรรมดังกล่าว ได้มีการดำเนินโครงการ ระหว่างวันที่ 7-8  มกราคม  2562  </w:t>
      </w:r>
      <w:r w:rsidR="00641BBA" w:rsidRPr="008A0124">
        <w:rPr>
          <w:rFonts w:ascii="TH SarabunIT๙" w:hAnsi="TH SarabunIT๙" w:cs="TH SarabunIT๙"/>
          <w:sz w:val="32"/>
          <w:szCs w:val="32"/>
          <w:cs/>
        </w:rPr>
        <w:t>เพื่อเป็นการ</w:t>
      </w:r>
      <w:r w:rsidR="00641BBA">
        <w:rPr>
          <w:rFonts w:ascii="TH SarabunIT๙" w:hAnsi="TH SarabunIT๙" w:cs="TH SarabunIT๙" w:hint="cs"/>
          <w:sz w:val="32"/>
          <w:szCs w:val="32"/>
          <w:cs/>
        </w:rPr>
        <w:t>ให้ความรู้และ</w:t>
      </w:r>
      <w:r w:rsidR="00641BBA">
        <w:rPr>
          <w:rFonts w:ascii="TH SarabunIT๙" w:hAnsi="TH SarabunIT๙" w:cs="TH SarabunIT๙"/>
          <w:sz w:val="32"/>
          <w:szCs w:val="32"/>
          <w:cs/>
        </w:rPr>
        <w:t>ท</w:t>
      </w:r>
      <w:r w:rsidR="00641BB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41BBA" w:rsidRPr="008A0124">
        <w:rPr>
          <w:rFonts w:ascii="TH SarabunIT๙" w:hAnsi="TH SarabunIT๙" w:cs="TH SarabunIT๙"/>
          <w:sz w:val="32"/>
          <w:szCs w:val="32"/>
          <w:cs/>
        </w:rPr>
        <w:t>ความเข้าใจให้กับผู้มีหน้าที่เสียภาษี</w:t>
      </w:r>
      <w:r w:rsidR="00641BBA">
        <w:rPr>
          <w:rFonts w:ascii="TH SarabunIT๙" w:hAnsi="TH SarabunIT๙" w:cs="TH SarabunIT๙" w:hint="cs"/>
          <w:sz w:val="32"/>
          <w:szCs w:val="32"/>
          <w:cs/>
        </w:rPr>
        <w:t xml:space="preserve">และค่าธรรมเนียมต่างๆ </w:t>
      </w:r>
      <w:r w:rsidR="00641BBA" w:rsidRPr="008A0124">
        <w:rPr>
          <w:rFonts w:ascii="TH SarabunIT๙" w:hAnsi="TH SarabunIT๙" w:cs="TH SarabunIT๙"/>
          <w:sz w:val="32"/>
          <w:szCs w:val="32"/>
          <w:cs/>
        </w:rPr>
        <w:t>ที่องค์การบริหารส่วนต</w:t>
      </w:r>
      <w:r w:rsidR="00641BB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41BBA" w:rsidRPr="008A0124">
        <w:rPr>
          <w:rFonts w:ascii="TH SarabunIT๙" w:hAnsi="TH SarabunIT๙" w:cs="TH SarabunIT๙"/>
          <w:sz w:val="32"/>
          <w:szCs w:val="32"/>
          <w:cs/>
        </w:rPr>
        <w:t xml:space="preserve">บลจัดเก็บเอง </w:t>
      </w:r>
      <w:r w:rsidR="00641BBA">
        <w:rPr>
          <w:rFonts w:ascii="TH SarabunIT๙" w:hAnsi="TH SarabunIT๙" w:cs="TH SarabunIT๙" w:hint="cs"/>
          <w:sz w:val="32"/>
          <w:szCs w:val="32"/>
          <w:cs/>
        </w:rPr>
        <w:t>และสร้างความสัมพันธ์ระหว่าเจ้าหนาที่กับประชาชน อีทั้งยังเป็นการแลกเปลี่ยนความรู้และซักถามข้อสงสัย</w:t>
      </w:r>
    </w:p>
    <w:p w:rsidR="003A6AB9" w:rsidRDefault="006C0044" w:rsidP="005E5E65">
      <w:pPr>
        <w:tabs>
          <w:tab w:val="left" w:pos="0"/>
        </w:tabs>
        <w:spacing w:before="240"/>
        <w:ind w:right="-2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1D04">
        <w:rPr>
          <w:rFonts w:ascii="TH SarabunIT๙" w:hAnsi="TH SarabunIT๙" w:cs="TH SarabunIT๙" w:hint="cs"/>
          <w:sz w:val="32"/>
          <w:szCs w:val="32"/>
          <w:cs/>
        </w:rPr>
        <w:tab/>
      </w:r>
      <w:r w:rsidRPr="00321D04">
        <w:rPr>
          <w:rFonts w:ascii="TH SarabunIT๙" w:hAnsi="TH SarabunIT๙" w:cs="TH SarabunIT๙" w:hint="cs"/>
          <w:sz w:val="32"/>
          <w:szCs w:val="32"/>
          <w:cs/>
        </w:rPr>
        <w:tab/>
      </w:r>
      <w:r w:rsidRPr="00321D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223709" w:rsidRPr="00321D04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กิจกรรม</w:t>
      </w:r>
      <w:r w:rsidRPr="00321D04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ออกสำรวจข้อมูลในการจัดเก็บภาษีโรงเรือนและภาษีป้าย</w:t>
      </w:r>
      <w:r w:rsidR="00321D04" w:rsidRPr="00B971EE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ประจำปีภาษี พ.ศ.2562</w:t>
      </w:r>
      <w:r w:rsidRPr="00321D04">
        <w:rPr>
          <w:rFonts w:ascii="TH SarabunIT๙" w:hAnsi="TH SarabunIT๙" w:cs="TH SarabunIT๙" w:hint="cs"/>
          <w:sz w:val="32"/>
          <w:szCs w:val="32"/>
          <w:cs/>
        </w:rPr>
        <w:t>ซึ่งกิจกรรมดังกล่าว ได้มีการดำเนินการ ระหว่างวันที่  21- 31  มกราคม พ.ศ. ๒๕62</w:t>
      </w:r>
      <w:r w:rsidR="00223709" w:rsidRPr="00321D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1D04"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ซึ่งการดำเนินดังกล่าวเป็นการออกสำรวจทรัพย์สินที่อยู่ในเขตตำบลบ้าน</w:t>
      </w:r>
      <w:proofErr w:type="spellStart"/>
      <w:r w:rsidR="00321D04"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 w:rsidR="00321D04">
        <w:rPr>
          <w:rFonts w:ascii="TH SarabunIT๙" w:hAnsi="TH SarabunIT๙" w:cs="TH SarabunIT๙" w:hint="cs"/>
          <w:sz w:val="32"/>
          <w:szCs w:val="32"/>
          <w:cs/>
        </w:rPr>
        <w:t xml:space="preserve"> เพื่อนำมาเป็นฐานการจัดเก็บภาษีให้มีประสิทธิภาพและครบถ้วน จากการออกสำรวจได้มีการแจกแผ่นพับประชาสัมพันธ์กำหนดการและวิธีการ ขั้นตอน ในการเสียภาษีด้วย </w:t>
      </w:r>
    </w:p>
    <w:p w:rsidR="00321D04" w:rsidRDefault="00321D04" w:rsidP="00B971EE">
      <w:pPr>
        <w:tabs>
          <w:tab w:val="left" w:pos="0"/>
        </w:tabs>
        <w:spacing w:before="24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ab/>
        <w:t xml:space="preserve">3. </w:t>
      </w:r>
      <w:r w:rsidR="00B971EE" w:rsidRPr="00B971EE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กิจกรรมออกให้บริการยื่นแบบและรับชำระภาษีนอกสถานที่ ประจำปีงบประมาณ พ.ศ.2562</w:t>
      </w:r>
      <w:r w:rsidR="00B971EE">
        <w:rPr>
          <w:rFonts w:ascii="TH SarabunIT๙" w:hAnsi="TH SarabunIT๙" w:cs="TH SarabunIT๙" w:hint="cs"/>
          <w:sz w:val="32"/>
          <w:szCs w:val="32"/>
          <w:cs/>
        </w:rPr>
        <w:t xml:space="preserve">  ซึ่งกิจกรรมดังกล่าว  แบ่งออกเป็น 2 รอบ  คือรอบที่  1 ระหว่างวันที่  4  กุมภาพันธ์  2562  ถึง  15  กุมภาพันธ์  2562  </w:t>
      </w:r>
      <w:r w:rsidR="003344B1">
        <w:rPr>
          <w:rFonts w:ascii="TH SarabunIT๙" w:hAnsi="TH SarabunIT๙" w:cs="TH SarabunIT๙" w:hint="cs"/>
          <w:sz w:val="32"/>
          <w:szCs w:val="32"/>
          <w:cs/>
        </w:rPr>
        <w:t xml:space="preserve"> และรอบที่ 2 วันที่  19  สิงหาคม  2562  ถึง  30  สิงหาคม  2562  ซึ่งจากการดำเนินการดังกล่าวช่วยอำนวยความสะดวกให้แก่ประชาชน และช่วยลดภาระในการเดินทางมาชำระภาษีอีกด้วย อีกทั้งยังเป็นการเร่งรัดการจัดเก็บภาษีอีกทางหนึ่ง</w:t>
      </w:r>
    </w:p>
    <w:p w:rsidR="003344B1" w:rsidRDefault="003344B1" w:rsidP="00B971EE">
      <w:pPr>
        <w:tabs>
          <w:tab w:val="left" w:pos="0"/>
        </w:tabs>
        <w:spacing w:before="24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46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314690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31469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การดำเนินการเพิ่มช่องทางชำระภาษีผ่านระบบธนาคารกรุงไทย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ซึ่งได้มีการดำเนินโครงการแล้วเมื่อวันที่ 5  พฤศจิกายน  2561  </w:t>
      </w:r>
      <w:r w:rsidR="00314690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ได้จัดส่งเอกสารแบบฟอร์มการชำระเงินผ่านธนาคารกรุงไทย ให้ผู้เสียภาษีโดยตรง เพื่อนำไปชำระเงินผ่านระบบธนาคาร  ผลปรากฏว่าในปีงบประมาณ พ.ศ. 2562 มีผู้ชำระเงินช่องทางการชำระเงินดังกล่าว จำนวน  4  ราย</w:t>
      </w:r>
      <w:r w:rsidR="00314690">
        <w:rPr>
          <w:rFonts w:ascii="TH SarabunIT๙" w:hAnsi="TH SarabunIT๙" w:cs="TH SarabunIT๙" w:hint="cs"/>
          <w:sz w:val="32"/>
          <w:szCs w:val="32"/>
          <w:cs/>
        </w:rPr>
        <w:t xml:space="preserve">  ซึ่งคาดว่าในปีต่อไปจะมีผู้ใช้บริการช่องทางนี้เพิ่มมากขึ้น เนื่องจากช่วยลดระยะเวลาและค่าใช้จ่ายในการเดินทาง สำหรับคนที่ไม่สะดวกในการเดินทางมาชำระภาษีด้วยตนเอง</w:t>
      </w:r>
    </w:p>
    <w:p w:rsidR="00314690" w:rsidRPr="007C366C" w:rsidRDefault="00314690" w:rsidP="00B971EE">
      <w:pPr>
        <w:tabs>
          <w:tab w:val="left" w:pos="0"/>
        </w:tabs>
        <w:spacing w:before="240"/>
        <w:ind w:right="-2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469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314690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กิจกรรมการปรับปรุงฐานข้อมูลระบบแผนที่ภาษีและทะเบียนทรัพย์สินให้เป็นปัจจุบัน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ซึ่งกิจกรรมดังกล่าว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ได้ดำเนินการควบคู่กันไปตั้งแต่ขั้นตอนการนำเข้าข้อมูลทรัพย์สิน การรับยื่นแบบเสียภาษีเพิ่มเติมระหว่างปี และการเปลี่ยนแปลงกรรมสิทธิ์ที่ดินต่างๆ ตลอดจนถึงการรับชระภาษีในระบบแผนที่ภาษีและทะเบียนทรัพย์สิน  ซึ่งได้นำเอาเทคโนโลยีสารสนเทศ เข้ามาใช้ในการจัดเก็บภาษีให้มีประสิทธิ์ภาพมากขึ้น</w:t>
      </w:r>
      <w:r w:rsidR="007C366C">
        <w:rPr>
          <w:rFonts w:ascii="TH SarabunIT๙" w:hAnsi="TH SarabunIT๙" w:cs="TH SarabunIT๙"/>
          <w:sz w:val="32"/>
          <w:szCs w:val="32"/>
        </w:rPr>
        <w:t xml:space="preserve"> </w:t>
      </w:r>
      <w:r w:rsidR="007C366C">
        <w:rPr>
          <w:rFonts w:ascii="TH SarabunIT๙" w:hAnsi="TH SarabunIT๙" w:cs="TH SarabunIT๙" w:hint="cs"/>
          <w:sz w:val="32"/>
          <w:szCs w:val="32"/>
          <w:cs/>
        </w:rPr>
        <w:t>ทำให้มีความแม่นยำและรวดเร็วในการปฏิบัติงาน</w:t>
      </w:r>
    </w:p>
    <w:p w:rsidR="00314690" w:rsidRDefault="00314690" w:rsidP="00B971EE">
      <w:pPr>
        <w:tabs>
          <w:tab w:val="left" w:pos="0"/>
        </w:tabs>
        <w:spacing w:before="240"/>
        <w:ind w:right="-23"/>
        <w:jc w:val="thaiDistribute"/>
        <w:rPr>
          <w:rFonts w:ascii="TH SarabunIT๙" w:hAnsi="TH SarabunIT๙" w:cs="TH SarabunIT๙"/>
          <w:sz w:val="36"/>
          <w:szCs w:val="36"/>
        </w:rPr>
      </w:pPr>
      <w:r w:rsidRPr="00641BBA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ผลสำเร็จของโครงการ</w:t>
      </w:r>
    </w:p>
    <w:p w:rsidR="00314690" w:rsidRDefault="00314690" w:rsidP="00B971EE">
      <w:pPr>
        <w:tabs>
          <w:tab w:val="left" w:pos="0"/>
        </w:tabs>
        <w:spacing w:before="24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หลังจากได้ดำเนินงานทั้ง 5</w:t>
      </w:r>
      <w:r w:rsidR="001E6207">
        <w:rPr>
          <w:rFonts w:ascii="TH SarabunIT๙" w:hAnsi="TH SarabunIT๙" w:cs="TH SarabunIT๙" w:hint="cs"/>
          <w:sz w:val="32"/>
          <w:szCs w:val="32"/>
          <w:cs/>
        </w:rPr>
        <w:t xml:space="preserve"> กิจกรรม ตาม</w:t>
      </w:r>
      <w:r w:rsidR="001E6207" w:rsidRPr="003A6AB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1E6207" w:rsidRPr="003A6AB9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เพิ่มประสิทธิภาพในการจัดเก็บรายได้องค์การบริหารส่วนตำบลบ้าน</w:t>
      </w:r>
      <w:proofErr w:type="spellStart"/>
      <w:r w:rsidR="001E6207" w:rsidRPr="003A6AB9">
        <w:rPr>
          <w:rFonts w:ascii="TH SarabunIT๙" w:hAnsi="TH SarabunIT๙" w:cs="TH SarabunIT๙"/>
          <w:sz w:val="32"/>
          <w:szCs w:val="32"/>
          <w:cs/>
        </w:rPr>
        <w:t>พร้าว</w:t>
      </w:r>
      <w:proofErr w:type="spellEnd"/>
      <w:r w:rsidR="001E6207" w:rsidRPr="003A6A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6207" w:rsidRPr="003A6AB9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พ.ศ.2562</w:t>
      </w:r>
      <w:r w:rsidR="003B164B">
        <w:rPr>
          <w:rFonts w:ascii="TH SarabunIT๙" w:hAnsi="TH SarabunIT๙" w:cs="TH SarabunIT๙" w:hint="cs"/>
          <w:sz w:val="32"/>
          <w:szCs w:val="32"/>
          <w:cs/>
        </w:rPr>
        <w:t xml:space="preserve">  แล้วนั้น  สรุปภาพรวมจากโครงการได้ดังนี้ </w:t>
      </w:r>
    </w:p>
    <w:p w:rsidR="00641BBA" w:rsidRDefault="00641BBA" w:rsidP="00B971EE">
      <w:pPr>
        <w:tabs>
          <w:tab w:val="left" w:pos="0"/>
        </w:tabs>
        <w:spacing w:before="24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BBA" w:rsidRDefault="00641BBA" w:rsidP="00641BBA">
      <w:pPr>
        <w:spacing w:before="240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ประเมินความพึงพอใจ</w:t>
      </w:r>
      <w:r w:rsidRPr="00DB05B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41BBA" w:rsidRDefault="0001559A" w:rsidP="0001559A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-4-</w:t>
      </w:r>
    </w:p>
    <w:p w:rsidR="00282217" w:rsidRDefault="00282217" w:rsidP="00B971EE">
      <w:pPr>
        <w:tabs>
          <w:tab w:val="left" w:pos="0"/>
        </w:tabs>
        <w:spacing w:before="24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2822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ประเมินความพึงพอใจ</w:t>
      </w:r>
    </w:p>
    <w:p w:rsidR="00C1292A" w:rsidRDefault="001A0DF4" w:rsidP="007548FD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82217">
        <w:rPr>
          <w:rFonts w:ascii="TH SarabunIT๙" w:hAnsi="TH SarabunIT๙" w:cs="TH SarabunIT๙" w:hint="cs"/>
          <w:sz w:val="32"/>
          <w:szCs w:val="32"/>
          <w:cs/>
        </w:rPr>
        <w:t>จากการประเมินความพึงพอใจในภาพรวม</w:t>
      </w:r>
      <w:r w:rsidR="000155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 5 กิจกรรม ตาม</w:t>
      </w:r>
      <w:r w:rsidRPr="003A6AB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A6AB9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เพิ่มประสิทธิภาพในการจัดเก็บรายได้องค์การบริหารส่วนตำบลบ้าน</w:t>
      </w:r>
      <w:proofErr w:type="spellStart"/>
      <w:r w:rsidRPr="003A6AB9">
        <w:rPr>
          <w:rFonts w:ascii="TH SarabunIT๙" w:hAnsi="TH SarabunIT๙" w:cs="TH SarabunIT๙"/>
          <w:sz w:val="32"/>
          <w:szCs w:val="32"/>
          <w:cs/>
        </w:rPr>
        <w:t>พร้าว</w:t>
      </w:r>
      <w:proofErr w:type="spellEnd"/>
      <w:r w:rsidRPr="003A6A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6AB9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ซึ่งได้ประเมินจากการแจกแบบสอบถามจำนวน  100 ชุด  และได้รับคืนมาทั้ง 100 ชุด  คิดเป็นร้อยละ 100  ปรากฏว่าประชาชนมีความพึงพอใจต่อโครงการดังกล่าวอยู่ที่ร้อยละ 94.40 จากแบบสอบถาม </w:t>
      </w:r>
      <w:r w:rsidR="00C1292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548FD" w:rsidRPr="007548FD" w:rsidRDefault="007548FD" w:rsidP="00844306">
      <w:pPr>
        <w:tabs>
          <w:tab w:val="left" w:pos="1134"/>
          <w:tab w:val="left" w:pos="2835"/>
        </w:tabs>
        <w:rPr>
          <w:rFonts w:ascii="TH SarabunTHAI" w:hAnsi="TH SarabunTHAI" w:cs="TH SarabunTHAI"/>
          <w:b/>
          <w:bCs/>
          <w:sz w:val="12"/>
          <w:szCs w:val="12"/>
          <w:u w:val="double"/>
        </w:rPr>
      </w:pPr>
    </w:p>
    <w:p w:rsidR="00844306" w:rsidRDefault="00844306" w:rsidP="00844306">
      <w:pPr>
        <w:tabs>
          <w:tab w:val="left" w:pos="1134"/>
          <w:tab w:val="left" w:pos="2835"/>
        </w:tabs>
        <w:rPr>
          <w:rFonts w:ascii="TH SarabunTHAI" w:hAnsi="TH SarabunTHAI" w:cs="TH SarabunTHAI"/>
          <w:sz w:val="32"/>
          <w:szCs w:val="32"/>
          <w:u w:val="double"/>
          <w:cs/>
        </w:rPr>
      </w:pPr>
      <w:r w:rsidRPr="00844306">
        <w:rPr>
          <w:rFonts w:ascii="TH SarabunTHAI" w:hAnsi="TH SarabunTHAI" w:cs="TH SarabunTHAI"/>
          <w:b/>
          <w:bCs/>
          <w:sz w:val="32"/>
          <w:szCs w:val="32"/>
          <w:u w:val="double"/>
          <w:cs/>
        </w:rPr>
        <w:t>ส่วนที่ 1</w:t>
      </w:r>
      <w:r w:rsidRPr="00844306">
        <w:rPr>
          <w:rFonts w:ascii="TH SarabunTHAI" w:hAnsi="TH SarabunTHAI" w:cs="TH SarabunTHAI"/>
          <w:sz w:val="32"/>
          <w:szCs w:val="32"/>
          <w:u w:val="double"/>
          <w:cs/>
        </w:rPr>
        <w:t xml:space="preserve"> ข้อมูลทั่วไป</w:t>
      </w:r>
      <w:r w:rsidR="005F3430">
        <w:rPr>
          <w:rFonts w:ascii="TH SarabunTHAI" w:hAnsi="TH SarabunTHAI" w:cs="TH SarabunTHAI" w:hint="cs"/>
          <w:sz w:val="32"/>
          <w:szCs w:val="32"/>
          <w:u w:val="double"/>
          <w:cs/>
        </w:rPr>
        <w:t>ของผู้ตอบแบบสอบถาม</w:t>
      </w:r>
    </w:p>
    <w:p w:rsidR="00844306" w:rsidRDefault="00844306" w:rsidP="00844306">
      <w:pPr>
        <w:tabs>
          <w:tab w:val="left" w:pos="1134"/>
          <w:tab w:val="left" w:pos="2835"/>
        </w:tabs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         </w:t>
      </w:r>
      <w:r w:rsidRPr="00844306">
        <w:rPr>
          <w:rFonts w:ascii="TH SarabunTHAI" w:hAnsi="TH SarabunTHAI" w:cs="TH SarabunTHAI" w:hint="cs"/>
          <w:sz w:val="32"/>
          <w:szCs w:val="32"/>
          <w:u w:val="single"/>
          <w:cs/>
        </w:rPr>
        <w:t>สถานภาพ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844306">
        <w:rPr>
          <w:rFonts w:ascii="TH SarabunTHAI" w:hAnsi="TH SarabunTHAI" w:cs="TH SarabunTHAI" w:hint="cs"/>
          <w:sz w:val="32"/>
          <w:szCs w:val="32"/>
          <w:u w:val="single"/>
          <w:cs/>
        </w:rPr>
        <w:t>จำนวน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</w:t>
      </w:r>
      <w:r w:rsidRPr="00844306">
        <w:rPr>
          <w:rFonts w:ascii="TH SarabunTHAI" w:hAnsi="TH SarabunTHAI" w:cs="TH SarabunTHAI" w:hint="cs"/>
          <w:sz w:val="32"/>
          <w:szCs w:val="32"/>
          <w:u w:val="single"/>
          <w:cs/>
        </w:rPr>
        <w:t>ร้อยละ</w:t>
      </w:r>
    </w:p>
    <w:p w:rsidR="00844306" w:rsidRDefault="00844306" w:rsidP="00844306">
      <w:pPr>
        <w:tabs>
          <w:tab w:val="left" w:pos="1134"/>
          <w:tab w:val="left" w:pos="2835"/>
        </w:tabs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120A34">
        <w:rPr>
          <w:rFonts w:ascii="TH SarabunTHAI" w:hAnsi="TH SarabunTHAI" w:cs="TH SarabunTHAI"/>
          <w:sz w:val="32"/>
          <w:szCs w:val="32"/>
          <w:cs/>
        </w:rPr>
        <w:t>เพศ</w:t>
      </w:r>
      <w:r>
        <w:rPr>
          <w:rFonts w:ascii="TH SarabunTHAI" w:hAnsi="TH SarabunTHAI" w:cs="TH SarabunTHAI" w:hint="cs"/>
          <w:sz w:val="32"/>
          <w:szCs w:val="32"/>
          <w:cs/>
        </w:rPr>
        <w:t>ชาย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 xml:space="preserve">  49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 xml:space="preserve">  49.00</w:t>
      </w:r>
    </w:p>
    <w:p w:rsidR="00844306" w:rsidRDefault="00844306" w:rsidP="00844306">
      <w:pPr>
        <w:tabs>
          <w:tab w:val="left" w:pos="1134"/>
          <w:tab w:val="left" w:pos="2835"/>
        </w:tabs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  <w:t>เพศหญิง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 xml:space="preserve">  51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 xml:space="preserve">  51.00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 w:rsidRPr="00844306">
        <w:rPr>
          <w:rFonts w:ascii="TH SarabunTHAI" w:hAnsi="TH SarabunTHAI" w:cs="TH SarabunTHAI" w:hint="cs"/>
          <w:b/>
          <w:bCs/>
          <w:sz w:val="32"/>
          <w:szCs w:val="32"/>
          <w:u w:val="double"/>
          <w:cs/>
        </w:rPr>
        <w:t>รวม     100</w:t>
      </w:r>
    </w:p>
    <w:p w:rsidR="00844306" w:rsidRDefault="00844306" w:rsidP="00844306">
      <w:pPr>
        <w:tabs>
          <w:tab w:val="left" w:pos="1134"/>
          <w:tab w:val="left" w:pos="2835"/>
        </w:tabs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  <w:t>อายุ  ต่ำกว่า 30</w:t>
      </w:r>
      <w:r w:rsidR="007548FD">
        <w:rPr>
          <w:rFonts w:ascii="TH SarabunTHAI" w:hAnsi="TH SarabunTHAI" w:cs="TH SarabunTHAI" w:hint="cs"/>
          <w:sz w:val="32"/>
          <w:szCs w:val="32"/>
          <w:cs/>
        </w:rPr>
        <w:t xml:space="preserve"> ปี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6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 6.00</w:t>
      </w:r>
    </w:p>
    <w:p w:rsidR="00844306" w:rsidRDefault="00844306" w:rsidP="00844306">
      <w:pPr>
        <w:tabs>
          <w:tab w:val="left" w:pos="1134"/>
          <w:tab w:val="left" w:pos="2835"/>
        </w:tabs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อายุ  </w:t>
      </w:r>
      <w:r w:rsidR="007548FD">
        <w:rPr>
          <w:rFonts w:ascii="TH SarabunTHAI" w:hAnsi="TH SarabunTHAI" w:cs="TH SarabunTHAI" w:hint="cs"/>
          <w:sz w:val="32"/>
          <w:szCs w:val="32"/>
          <w:cs/>
        </w:rPr>
        <w:t>31  -  40 ปี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</w:t>
      </w:r>
      <w:r w:rsidR="007548FD">
        <w:rPr>
          <w:rFonts w:ascii="TH SarabunTHAI" w:hAnsi="TH SarabunTHAI" w:cs="TH SarabunTHAI" w:hint="cs"/>
          <w:sz w:val="32"/>
          <w:szCs w:val="32"/>
          <w:cs/>
        </w:rPr>
        <w:t>13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</w:t>
      </w:r>
      <w:r w:rsidR="007548FD">
        <w:rPr>
          <w:rFonts w:ascii="TH SarabunTHAI" w:hAnsi="TH SarabunTHAI" w:cs="TH SarabunTHAI" w:hint="cs"/>
          <w:sz w:val="32"/>
          <w:szCs w:val="32"/>
          <w:cs/>
        </w:rPr>
        <w:t>13</w:t>
      </w:r>
      <w:r>
        <w:rPr>
          <w:rFonts w:ascii="TH SarabunTHAI" w:hAnsi="TH SarabunTHAI" w:cs="TH SarabunTHAI" w:hint="cs"/>
          <w:sz w:val="32"/>
          <w:szCs w:val="32"/>
          <w:cs/>
        </w:rPr>
        <w:t>.00</w:t>
      </w:r>
    </w:p>
    <w:p w:rsidR="00844306" w:rsidRDefault="00844306" w:rsidP="00844306">
      <w:pPr>
        <w:tabs>
          <w:tab w:val="left" w:pos="1134"/>
          <w:tab w:val="left" w:pos="2835"/>
        </w:tabs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อายุ  </w:t>
      </w:r>
      <w:r w:rsidR="007548FD">
        <w:rPr>
          <w:rFonts w:ascii="TH SarabunTHAI" w:hAnsi="TH SarabunTHAI" w:cs="TH SarabunTHAI" w:hint="cs"/>
          <w:sz w:val="32"/>
          <w:szCs w:val="32"/>
          <w:cs/>
        </w:rPr>
        <w:t>41  -  50 ปี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</w:t>
      </w:r>
      <w:r w:rsidR="007548FD">
        <w:rPr>
          <w:rFonts w:ascii="TH SarabunTHAI" w:hAnsi="TH SarabunTHAI" w:cs="TH SarabunTHAI" w:hint="cs"/>
          <w:sz w:val="32"/>
          <w:szCs w:val="32"/>
          <w:cs/>
        </w:rPr>
        <w:tab/>
        <w:t xml:space="preserve">  19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</w:t>
      </w:r>
      <w:r w:rsidR="007548FD">
        <w:rPr>
          <w:rFonts w:ascii="TH SarabunTHAI" w:hAnsi="TH SarabunTHAI" w:cs="TH SarabunTHAI" w:hint="cs"/>
          <w:sz w:val="32"/>
          <w:szCs w:val="32"/>
          <w:cs/>
        </w:rPr>
        <w:t>19</w:t>
      </w:r>
      <w:r>
        <w:rPr>
          <w:rFonts w:ascii="TH SarabunTHAI" w:hAnsi="TH SarabunTHAI" w:cs="TH SarabunTHAI" w:hint="cs"/>
          <w:sz w:val="32"/>
          <w:szCs w:val="32"/>
          <w:cs/>
        </w:rPr>
        <w:t>.00</w:t>
      </w:r>
    </w:p>
    <w:p w:rsidR="007548FD" w:rsidRDefault="007548FD" w:rsidP="007548FD">
      <w:pPr>
        <w:tabs>
          <w:tab w:val="left" w:pos="1134"/>
          <w:tab w:val="left" w:pos="2835"/>
        </w:tabs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  <w:t>อายุ  51 ปี ขึ้นไป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</w:t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62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62.00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844306">
        <w:rPr>
          <w:rFonts w:ascii="TH SarabunTHAI" w:hAnsi="TH SarabunTHAI" w:cs="TH SarabunTHAI" w:hint="cs"/>
          <w:b/>
          <w:bCs/>
          <w:sz w:val="32"/>
          <w:szCs w:val="32"/>
          <w:u w:val="double"/>
          <w:cs/>
        </w:rPr>
        <w:t>รวม     100</w:t>
      </w:r>
    </w:p>
    <w:p w:rsidR="007548FD" w:rsidRDefault="007548FD" w:rsidP="007548FD">
      <w:pPr>
        <w:tabs>
          <w:tab w:val="left" w:pos="1134"/>
          <w:tab w:val="left" w:pos="2835"/>
        </w:tabs>
        <w:jc w:val="thaiDistribute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อาชีพ  เกษตรกร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</w:t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71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71.00</w:t>
      </w:r>
    </w:p>
    <w:p w:rsidR="007548FD" w:rsidRDefault="007548FD" w:rsidP="007548FD">
      <w:pPr>
        <w:tabs>
          <w:tab w:val="left" w:pos="1134"/>
          <w:tab w:val="left" w:pos="2835"/>
        </w:tabs>
        <w:jc w:val="thaiDistribute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อาชีพ  รับราชการ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</w:t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1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 1.00</w:t>
      </w:r>
    </w:p>
    <w:p w:rsidR="007548FD" w:rsidRDefault="007548FD" w:rsidP="007548FD">
      <w:pPr>
        <w:tabs>
          <w:tab w:val="left" w:pos="1134"/>
          <w:tab w:val="left" w:pos="2835"/>
        </w:tabs>
        <w:jc w:val="thaiDistribute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อาชีพ  รับจ้าง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</w:t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-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   -</w:t>
      </w:r>
    </w:p>
    <w:p w:rsidR="007548FD" w:rsidRDefault="007548FD" w:rsidP="007548FD">
      <w:pPr>
        <w:tabs>
          <w:tab w:val="left" w:pos="1134"/>
          <w:tab w:val="left" w:pos="2835"/>
        </w:tabs>
        <w:jc w:val="thaiDistribute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อาชีพ  ธุรกิจส่วนตัว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</w:t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28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28.00</w:t>
      </w:r>
    </w:p>
    <w:p w:rsidR="00844306" w:rsidRPr="001511B9" w:rsidRDefault="00844306" w:rsidP="00844306">
      <w:pPr>
        <w:tabs>
          <w:tab w:val="left" w:pos="1134"/>
          <w:tab w:val="left" w:pos="2835"/>
        </w:tabs>
        <w:jc w:val="thaiDistribute"/>
        <w:rPr>
          <w:rFonts w:ascii="TH SarabunTHAI" w:hAnsi="TH SarabunTHAI" w:cs="TH SarabunTHAI"/>
          <w:sz w:val="12"/>
          <w:szCs w:val="12"/>
        </w:rPr>
      </w:pPr>
      <w:r>
        <w:rPr>
          <w:rFonts w:ascii="TH SarabunTHAI" w:hAnsi="TH SarabunTHAI" w:cs="TH SarabunTHAI"/>
          <w:sz w:val="32"/>
          <w:szCs w:val="32"/>
        </w:rPr>
        <w:t xml:space="preserve"> </w:t>
      </w:r>
    </w:p>
    <w:p w:rsidR="00844306" w:rsidRDefault="00844306" w:rsidP="00844306">
      <w:pPr>
        <w:rPr>
          <w:rFonts w:ascii="TH SarabunTHAI" w:hAnsi="TH SarabunTHAI" w:cs="TH SarabunTHAI"/>
          <w:sz w:val="32"/>
          <w:szCs w:val="32"/>
          <w:u w:val="double"/>
        </w:rPr>
      </w:pPr>
      <w:r w:rsidRPr="00844306">
        <w:rPr>
          <w:rFonts w:ascii="TH SarabunTHAI" w:hAnsi="TH SarabunTHAI" w:cs="TH SarabunTHAI"/>
          <w:b/>
          <w:bCs/>
          <w:sz w:val="32"/>
          <w:szCs w:val="32"/>
          <w:u w:val="double"/>
          <w:cs/>
        </w:rPr>
        <w:t xml:space="preserve">ส่วนที่ 2 </w:t>
      </w:r>
      <w:r w:rsidRPr="00844306">
        <w:rPr>
          <w:rFonts w:ascii="TH SarabunTHAI" w:hAnsi="TH SarabunTHAI" w:cs="TH SarabunTHAI" w:hint="cs"/>
          <w:b/>
          <w:bCs/>
          <w:sz w:val="32"/>
          <w:szCs w:val="32"/>
          <w:u w:val="double"/>
          <w:cs/>
        </w:rPr>
        <w:t>ความพึงพอใจ</w:t>
      </w:r>
      <w:r w:rsidRPr="00844306">
        <w:rPr>
          <w:rFonts w:ascii="TH SarabunTHAI" w:hAnsi="TH SarabunTHAI" w:cs="TH SarabunTHAI"/>
          <w:b/>
          <w:bCs/>
          <w:sz w:val="32"/>
          <w:szCs w:val="32"/>
          <w:u w:val="double"/>
        </w:rPr>
        <w:t xml:space="preserve"> </w:t>
      </w:r>
      <w:r w:rsidRPr="00844306">
        <w:rPr>
          <w:rFonts w:ascii="TH SarabunTHAI" w:hAnsi="TH SarabunTHAI" w:cs="TH SarabunTHAI" w:hint="cs"/>
          <w:b/>
          <w:bCs/>
          <w:sz w:val="32"/>
          <w:szCs w:val="32"/>
          <w:u w:val="double"/>
          <w:cs/>
        </w:rPr>
        <w:t>โดยแสดงค่าร้อยละ</w:t>
      </w:r>
    </w:p>
    <w:p w:rsidR="001511B9" w:rsidRPr="001511B9" w:rsidRDefault="001511B9" w:rsidP="00844306">
      <w:pPr>
        <w:rPr>
          <w:rFonts w:ascii="TH SarabunTHAI" w:hAnsi="TH SarabunTHAI" w:cs="TH SarabunTHAI"/>
          <w:sz w:val="12"/>
          <w:szCs w:val="12"/>
          <w:u w:val="double"/>
          <w:cs/>
        </w:rPr>
      </w:pPr>
    </w:p>
    <w:tbl>
      <w:tblPr>
        <w:tblW w:w="105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709"/>
        <w:gridCol w:w="708"/>
        <w:gridCol w:w="851"/>
        <w:gridCol w:w="709"/>
        <w:gridCol w:w="794"/>
      </w:tblGrid>
      <w:tr w:rsidR="00844306" w:rsidRPr="00BE03A1" w:rsidTr="00844306">
        <w:trPr>
          <w:cantSplit/>
        </w:trPr>
        <w:tc>
          <w:tcPr>
            <w:tcW w:w="6805" w:type="dxa"/>
            <w:vMerge w:val="restart"/>
            <w:shd w:val="clear" w:color="auto" w:fill="D9D9D9"/>
            <w:vAlign w:val="center"/>
          </w:tcPr>
          <w:p w:rsidR="00844306" w:rsidRPr="00BE03A1" w:rsidRDefault="00844306" w:rsidP="00C016BC">
            <w:pPr>
              <w:pStyle w:val="3"/>
              <w:spacing w:before="0"/>
              <w:jc w:val="center"/>
              <w:rPr>
                <w:rFonts w:ascii="TH SarabunTHAI" w:hAnsi="TH SarabunTHAI" w:cs="TH SarabunTHAI"/>
                <w:sz w:val="28"/>
              </w:rPr>
            </w:pPr>
            <w:r w:rsidRPr="00BE03A1">
              <w:rPr>
                <w:rFonts w:ascii="TH SarabunTHAI" w:hAnsi="TH SarabunTHAI" w:cs="TH SarabunTHAI"/>
                <w:sz w:val="28"/>
                <w:cs/>
              </w:rPr>
              <w:t>ความพึงพอใจของผู้ร่วมกิจกรรม</w:t>
            </w:r>
          </w:p>
          <w:p w:rsidR="00844306" w:rsidRPr="00BE03A1" w:rsidRDefault="00844306" w:rsidP="00C016B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771" w:type="dxa"/>
            <w:gridSpan w:val="5"/>
            <w:shd w:val="clear" w:color="auto" w:fill="D9D9D9"/>
            <w:vAlign w:val="center"/>
          </w:tcPr>
          <w:p w:rsidR="00844306" w:rsidRPr="00BE03A1" w:rsidRDefault="00844306" w:rsidP="00C016BC">
            <w:pPr>
              <w:pStyle w:val="3"/>
              <w:jc w:val="center"/>
              <w:rPr>
                <w:rFonts w:ascii="TH SarabunTHAI" w:hAnsi="TH SarabunTHAI" w:cs="TH SarabunTHAI"/>
                <w:sz w:val="28"/>
              </w:rPr>
            </w:pPr>
            <w:r w:rsidRPr="00BE03A1">
              <w:rPr>
                <w:rFonts w:ascii="TH SarabunTHAI" w:hAnsi="TH SarabunTHAI" w:cs="TH SarabunTHAI"/>
                <w:sz w:val="28"/>
                <w:cs/>
              </w:rPr>
              <w:t>ระดับความพึงพอใจ</w:t>
            </w:r>
          </w:p>
        </w:tc>
      </w:tr>
      <w:tr w:rsidR="00844306" w:rsidRPr="00BE03A1" w:rsidTr="00844306">
        <w:trPr>
          <w:cantSplit/>
        </w:trPr>
        <w:tc>
          <w:tcPr>
            <w:tcW w:w="6805" w:type="dxa"/>
            <w:vMerge/>
            <w:shd w:val="clear" w:color="auto" w:fill="D9D9D9"/>
          </w:tcPr>
          <w:p w:rsidR="00844306" w:rsidRPr="00BE03A1" w:rsidRDefault="00844306" w:rsidP="00C016BC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09" w:type="dxa"/>
            <w:shd w:val="clear" w:color="auto" w:fill="D9D9D9"/>
          </w:tcPr>
          <w:p w:rsidR="00844306" w:rsidRPr="00BE03A1" w:rsidRDefault="00844306" w:rsidP="00C016BC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8" w:type="dxa"/>
            <w:shd w:val="clear" w:color="auto" w:fill="D9D9D9"/>
          </w:tcPr>
          <w:p w:rsidR="00844306" w:rsidRPr="00BE03A1" w:rsidRDefault="00844306" w:rsidP="00C016BC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844306" w:rsidRPr="00BE03A1" w:rsidRDefault="00844306" w:rsidP="00C016BC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:rsidR="00844306" w:rsidRPr="00BE03A1" w:rsidRDefault="00844306" w:rsidP="00C016BC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94" w:type="dxa"/>
            <w:shd w:val="clear" w:color="auto" w:fill="D9D9D9"/>
          </w:tcPr>
          <w:p w:rsidR="00844306" w:rsidRPr="00BE03A1" w:rsidRDefault="00844306" w:rsidP="00C016BC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1</w:t>
            </w:r>
          </w:p>
        </w:tc>
      </w:tr>
      <w:tr w:rsidR="00844306" w:rsidRPr="00BE03A1" w:rsidTr="00844306">
        <w:trPr>
          <w:cantSplit/>
        </w:trPr>
        <w:tc>
          <w:tcPr>
            <w:tcW w:w="6805" w:type="dxa"/>
          </w:tcPr>
          <w:p w:rsidR="00844306" w:rsidRPr="00EC1820" w:rsidRDefault="00844306" w:rsidP="00C016BC">
            <w:pPr>
              <w:spacing w:line="400" w:lineRule="exac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EC1820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ด้านกระบวนการ/ขั้นตอนให้บริการ</w:t>
            </w:r>
          </w:p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1.กิจกรรมการออกสำรวจทรัพย์สินที่ต้องเสียภาษี ประจำปี 2562</w:t>
            </w:r>
            <w:r w:rsidRPr="00BE03A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</w:p>
        </w:tc>
        <w:tc>
          <w:tcPr>
            <w:tcW w:w="709" w:type="dxa"/>
          </w:tcPr>
          <w:p w:rsidR="00844306" w:rsidRDefault="00844306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F37FB9" w:rsidRPr="00BE03A1" w:rsidRDefault="00F37F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91</w:t>
            </w:r>
          </w:p>
        </w:tc>
        <w:tc>
          <w:tcPr>
            <w:tcW w:w="708" w:type="dxa"/>
          </w:tcPr>
          <w:p w:rsidR="00844306" w:rsidRDefault="00844306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F37FB9" w:rsidRPr="00BE03A1" w:rsidRDefault="001511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9</w:t>
            </w:r>
          </w:p>
        </w:tc>
        <w:tc>
          <w:tcPr>
            <w:tcW w:w="851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09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94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</w:tr>
      <w:tr w:rsidR="00844306" w:rsidRPr="00BE03A1" w:rsidTr="00844306">
        <w:trPr>
          <w:cantSplit/>
        </w:trPr>
        <w:tc>
          <w:tcPr>
            <w:tcW w:w="6805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2.กิจกรรมการอบรมให้ความรู้สร้างความเข้าใจการจัดเก็บรายได้ขององค์กรปกครองส่วนท้องถิ่น ประจำปี 2562</w:t>
            </w:r>
          </w:p>
        </w:tc>
        <w:tc>
          <w:tcPr>
            <w:tcW w:w="709" w:type="dxa"/>
          </w:tcPr>
          <w:p w:rsidR="001511B9" w:rsidRDefault="001511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44306" w:rsidRPr="00BE03A1" w:rsidRDefault="001511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95</w:t>
            </w:r>
          </w:p>
        </w:tc>
        <w:tc>
          <w:tcPr>
            <w:tcW w:w="708" w:type="dxa"/>
          </w:tcPr>
          <w:p w:rsidR="00844306" w:rsidRDefault="00844306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1511B9" w:rsidRPr="00BE03A1" w:rsidRDefault="001511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5</w:t>
            </w:r>
          </w:p>
        </w:tc>
        <w:tc>
          <w:tcPr>
            <w:tcW w:w="851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09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94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</w:tr>
      <w:tr w:rsidR="00844306" w:rsidRPr="00BE03A1" w:rsidTr="00844306">
        <w:trPr>
          <w:cantSplit/>
        </w:trPr>
        <w:tc>
          <w:tcPr>
            <w:tcW w:w="6805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/>
                <w:sz w:val="28"/>
              </w:rPr>
              <w:t>3.</w:t>
            </w:r>
            <w:r>
              <w:rPr>
                <w:rFonts w:ascii="TH SarabunTHAI" w:hAnsi="TH SarabunTHAI" w:cs="TH SarabunTHAI" w:hint="cs"/>
                <w:sz w:val="28"/>
                <w:cs/>
              </w:rPr>
              <w:t>กิจกรรมการออกให้บริการประชาชนในการยื่นแบบแสดงรายการเพื่อเสียภาษีและรับชำระภาษีนอกสถานที่ ประจำปี2562</w:t>
            </w:r>
          </w:p>
        </w:tc>
        <w:tc>
          <w:tcPr>
            <w:tcW w:w="709" w:type="dxa"/>
          </w:tcPr>
          <w:p w:rsidR="00844306" w:rsidRDefault="00844306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1511B9" w:rsidRPr="00BE03A1" w:rsidRDefault="001511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92</w:t>
            </w:r>
          </w:p>
        </w:tc>
        <w:tc>
          <w:tcPr>
            <w:tcW w:w="708" w:type="dxa"/>
          </w:tcPr>
          <w:p w:rsidR="00844306" w:rsidRDefault="00844306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1511B9" w:rsidRPr="00BE03A1" w:rsidRDefault="001511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8</w:t>
            </w:r>
          </w:p>
        </w:tc>
        <w:tc>
          <w:tcPr>
            <w:tcW w:w="851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09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94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</w:tr>
      <w:tr w:rsidR="00844306" w:rsidRPr="00BE03A1" w:rsidTr="00844306">
        <w:trPr>
          <w:cantSplit/>
        </w:trPr>
        <w:tc>
          <w:tcPr>
            <w:tcW w:w="6805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4.กิจกรรมการดำเนินการเพิ่มช่องทางการชำระภาษีผ่านระบบธนาคารกรุงไทย</w:t>
            </w:r>
          </w:p>
        </w:tc>
        <w:tc>
          <w:tcPr>
            <w:tcW w:w="709" w:type="dxa"/>
          </w:tcPr>
          <w:p w:rsidR="00844306" w:rsidRPr="00BE03A1" w:rsidRDefault="001511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100</w:t>
            </w:r>
          </w:p>
        </w:tc>
        <w:tc>
          <w:tcPr>
            <w:tcW w:w="708" w:type="dxa"/>
          </w:tcPr>
          <w:p w:rsidR="00844306" w:rsidRPr="00BE03A1" w:rsidRDefault="00844306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851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09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94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</w:tr>
      <w:tr w:rsidR="00844306" w:rsidRPr="00BE03A1" w:rsidTr="00844306">
        <w:trPr>
          <w:cantSplit/>
        </w:trPr>
        <w:tc>
          <w:tcPr>
            <w:tcW w:w="6805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5.กิจกรรมการดำเนินการปรับปรุงฐานข้อมูลระบบแผนที่ภาษีและทะเบียนทรัพย์สิน</w:t>
            </w:r>
            <w:r w:rsidRPr="00BE03A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</w:p>
        </w:tc>
        <w:tc>
          <w:tcPr>
            <w:tcW w:w="709" w:type="dxa"/>
          </w:tcPr>
          <w:p w:rsidR="00844306" w:rsidRPr="00BE03A1" w:rsidRDefault="001511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90</w:t>
            </w:r>
          </w:p>
        </w:tc>
        <w:tc>
          <w:tcPr>
            <w:tcW w:w="708" w:type="dxa"/>
          </w:tcPr>
          <w:p w:rsidR="00844306" w:rsidRPr="00BE03A1" w:rsidRDefault="001511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10</w:t>
            </w:r>
          </w:p>
        </w:tc>
        <w:tc>
          <w:tcPr>
            <w:tcW w:w="851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09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94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</w:tr>
      <w:tr w:rsidR="00844306" w:rsidRPr="00BE03A1" w:rsidTr="00844306">
        <w:trPr>
          <w:cantSplit/>
        </w:trPr>
        <w:tc>
          <w:tcPr>
            <w:tcW w:w="6805" w:type="dxa"/>
          </w:tcPr>
          <w:p w:rsidR="00844306" w:rsidRPr="00EE7243" w:rsidRDefault="00844306" w:rsidP="00C016BC">
            <w:pPr>
              <w:spacing w:line="400" w:lineRule="exac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EE7243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ด้านเจ้าหน้าที่/บุคลากรผู้ให้บริการ</w:t>
            </w:r>
          </w:p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1.ความสุภาพ กิริยามารยาทของเจ้าหน้าที่ผู้ให้บริการ</w:t>
            </w:r>
          </w:p>
        </w:tc>
        <w:tc>
          <w:tcPr>
            <w:tcW w:w="709" w:type="dxa"/>
          </w:tcPr>
          <w:p w:rsidR="001511B9" w:rsidRDefault="001511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44306" w:rsidRPr="00BE03A1" w:rsidRDefault="001511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100</w:t>
            </w:r>
          </w:p>
        </w:tc>
        <w:tc>
          <w:tcPr>
            <w:tcW w:w="708" w:type="dxa"/>
          </w:tcPr>
          <w:p w:rsidR="00844306" w:rsidRPr="00BE03A1" w:rsidRDefault="00844306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851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09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94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</w:tr>
      <w:tr w:rsidR="00844306" w:rsidRPr="00BE03A1" w:rsidTr="00844306">
        <w:trPr>
          <w:cantSplit/>
        </w:trPr>
        <w:tc>
          <w:tcPr>
            <w:tcW w:w="6805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2.ความเอาใจใส่ กระตือรือร้น และความพร้อมในการให้บริการของเจ้าหน้าที่</w:t>
            </w:r>
          </w:p>
        </w:tc>
        <w:tc>
          <w:tcPr>
            <w:tcW w:w="709" w:type="dxa"/>
          </w:tcPr>
          <w:p w:rsidR="00844306" w:rsidRPr="00BE03A1" w:rsidRDefault="001511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95</w:t>
            </w:r>
          </w:p>
        </w:tc>
        <w:tc>
          <w:tcPr>
            <w:tcW w:w="708" w:type="dxa"/>
          </w:tcPr>
          <w:p w:rsidR="00844306" w:rsidRPr="00BE03A1" w:rsidRDefault="001511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5</w:t>
            </w:r>
          </w:p>
        </w:tc>
        <w:tc>
          <w:tcPr>
            <w:tcW w:w="851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09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94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</w:tr>
      <w:tr w:rsidR="00844306" w:rsidRPr="00BE03A1" w:rsidTr="00844306">
        <w:trPr>
          <w:cantSplit/>
        </w:trPr>
        <w:tc>
          <w:tcPr>
            <w:tcW w:w="6805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3.เจ้าหน้าที่มีความรู้ ความสามารคในการให้บริการ เช่น การตอบคำถาม ชี้แจงข้อสงสัยให้คำแนะนำ</w:t>
            </w:r>
          </w:p>
        </w:tc>
        <w:tc>
          <w:tcPr>
            <w:tcW w:w="709" w:type="dxa"/>
          </w:tcPr>
          <w:p w:rsidR="00844306" w:rsidRDefault="00844306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1511B9" w:rsidRPr="00BE03A1" w:rsidRDefault="001511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100</w:t>
            </w:r>
          </w:p>
        </w:tc>
        <w:tc>
          <w:tcPr>
            <w:tcW w:w="708" w:type="dxa"/>
          </w:tcPr>
          <w:p w:rsidR="00844306" w:rsidRPr="00BE03A1" w:rsidRDefault="00844306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851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09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94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</w:tr>
      <w:tr w:rsidR="00844306" w:rsidRPr="00BE03A1" w:rsidTr="00844306">
        <w:trPr>
          <w:cantSplit/>
        </w:trPr>
        <w:tc>
          <w:tcPr>
            <w:tcW w:w="6805" w:type="dxa"/>
          </w:tcPr>
          <w:p w:rsidR="00844306" w:rsidRPr="00EC1820" w:rsidRDefault="00844306" w:rsidP="00C016BC">
            <w:pPr>
              <w:spacing w:line="400" w:lineRule="exact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ด้านสิ่งอำนวยความสะดวก</w:t>
            </w:r>
          </w:p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1.สถานที่ตั้งของหน่วยงาน สะดวกในการเดินทางมารับบริการ</w:t>
            </w:r>
            <w:r w:rsidRPr="00BE03A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</w:p>
        </w:tc>
        <w:tc>
          <w:tcPr>
            <w:tcW w:w="709" w:type="dxa"/>
          </w:tcPr>
          <w:p w:rsidR="00844306" w:rsidRDefault="00844306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1511B9" w:rsidRPr="00BE03A1" w:rsidRDefault="001511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91</w:t>
            </w:r>
          </w:p>
        </w:tc>
        <w:tc>
          <w:tcPr>
            <w:tcW w:w="708" w:type="dxa"/>
          </w:tcPr>
          <w:p w:rsidR="00844306" w:rsidRDefault="00844306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1511B9" w:rsidRPr="00BE03A1" w:rsidRDefault="001511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9</w:t>
            </w:r>
          </w:p>
        </w:tc>
        <w:tc>
          <w:tcPr>
            <w:tcW w:w="851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09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94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</w:tr>
      <w:tr w:rsidR="00844306" w:rsidRPr="00BE03A1" w:rsidTr="00844306">
        <w:trPr>
          <w:cantSplit/>
        </w:trPr>
        <w:tc>
          <w:tcPr>
            <w:tcW w:w="6805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2.ความพอใจต่อสื่อประชาสัมพันธ์ / คู่มือและเอกสารให้ความรู้</w:t>
            </w:r>
          </w:p>
        </w:tc>
        <w:tc>
          <w:tcPr>
            <w:tcW w:w="709" w:type="dxa"/>
          </w:tcPr>
          <w:p w:rsidR="00844306" w:rsidRPr="00BE03A1" w:rsidRDefault="001511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90</w:t>
            </w:r>
          </w:p>
        </w:tc>
        <w:tc>
          <w:tcPr>
            <w:tcW w:w="708" w:type="dxa"/>
          </w:tcPr>
          <w:p w:rsidR="00844306" w:rsidRPr="00BE03A1" w:rsidRDefault="001511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10</w:t>
            </w:r>
          </w:p>
        </w:tc>
        <w:tc>
          <w:tcPr>
            <w:tcW w:w="851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09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94" w:type="dxa"/>
          </w:tcPr>
          <w:p w:rsidR="00844306" w:rsidRPr="00BE03A1" w:rsidRDefault="00844306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</w:tr>
      <w:tr w:rsidR="001511B9" w:rsidRPr="00BE03A1" w:rsidTr="00844306">
        <w:trPr>
          <w:cantSplit/>
        </w:trPr>
        <w:tc>
          <w:tcPr>
            <w:tcW w:w="6805" w:type="dxa"/>
          </w:tcPr>
          <w:p w:rsidR="001511B9" w:rsidRPr="001511B9" w:rsidRDefault="001511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</w:pPr>
            <w:r w:rsidRPr="001511B9">
              <w:rPr>
                <w:rFonts w:ascii="TH SarabunTHAI" w:hAnsi="TH SarabunTHAI" w:cs="TH SarabunTHAI" w:hint="cs"/>
                <w:b/>
                <w:bCs/>
                <w:sz w:val="32"/>
                <w:szCs w:val="32"/>
                <w:cs/>
              </w:rPr>
              <w:t>ความพึงพอใจในภาพรวม</w:t>
            </w:r>
          </w:p>
        </w:tc>
        <w:tc>
          <w:tcPr>
            <w:tcW w:w="709" w:type="dxa"/>
          </w:tcPr>
          <w:p w:rsidR="001511B9" w:rsidRPr="001511B9" w:rsidRDefault="001511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1511B9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94.40</w:t>
            </w:r>
          </w:p>
        </w:tc>
        <w:tc>
          <w:tcPr>
            <w:tcW w:w="708" w:type="dxa"/>
          </w:tcPr>
          <w:p w:rsidR="001511B9" w:rsidRPr="001511B9" w:rsidRDefault="001511B9" w:rsidP="001511B9">
            <w:pPr>
              <w:spacing w:line="400" w:lineRule="exact"/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5.6</w:t>
            </w:r>
          </w:p>
        </w:tc>
        <w:tc>
          <w:tcPr>
            <w:tcW w:w="851" w:type="dxa"/>
          </w:tcPr>
          <w:p w:rsidR="001511B9" w:rsidRPr="001511B9" w:rsidRDefault="001511B9" w:rsidP="00C016BC">
            <w:pPr>
              <w:spacing w:line="400" w:lineRule="exact"/>
              <w:rPr>
                <w:rFonts w:ascii="TH SarabunTHAI" w:hAnsi="TH SarabunTHAI" w:cs="TH SarabunTHAI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511B9" w:rsidRPr="00BE03A1" w:rsidRDefault="001511B9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94" w:type="dxa"/>
          </w:tcPr>
          <w:p w:rsidR="001511B9" w:rsidRPr="00BE03A1" w:rsidRDefault="001511B9" w:rsidP="00C016BC">
            <w:pPr>
              <w:spacing w:line="400" w:lineRule="exact"/>
              <w:rPr>
                <w:rFonts w:ascii="TH SarabunTHAI" w:hAnsi="TH SarabunTHAI" w:cs="TH SarabunTHAI"/>
                <w:sz w:val="28"/>
              </w:rPr>
            </w:pPr>
          </w:p>
        </w:tc>
      </w:tr>
    </w:tbl>
    <w:p w:rsidR="00C1292A" w:rsidRDefault="00C1292A" w:rsidP="00B971EE">
      <w:pPr>
        <w:tabs>
          <w:tab w:val="left" w:pos="0"/>
        </w:tabs>
        <w:spacing w:before="24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-5-</w:t>
      </w:r>
    </w:p>
    <w:p w:rsidR="00282217" w:rsidRDefault="001A0DF4" w:rsidP="00B971EE">
      <w:pPr>
        <w:tabs>
          <w:tab w:val="left" w:pos="0"/>
        </w:tabs>
        <w:spacing w:before="240"/>
        <w:ind w:right="-2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0D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ข้อเสนอแนะ และปัญหา   </w:t>
      </w:r>
    </w:p>
    <w:p w:rsidR="001A0DF4" w:rsidRDefault="001A0DF4" w:rsidP="001A0DF4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F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ต้องการให้ลดค่าธรรมเนียมและภาษีต่างๆ ลง</w:t>
      </w:r>
    </w:p>
    <w:p w:rsidR="001A0DF4" w:rsidRDefault="001A0DF4" w:rsidP="001A0DF4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ต้องการให้มีการจัดอบรมให้ความรู้ทุกปี</w:t>
      </w:r>
    </w:p>
    <w:p w:rsidR="001A0DF4" w:rsidRDefault="001A0DF4" w:rsidP="001A0DF4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ต้องการให้มีการประชาสัมพันธ์ระยะเวลาการจัดเก็บอย่างทั่วถึง</w:t>
      </w:r>
    </w:p>
    <w:p w:rsidR="001A0DF4" w:rsidRDefault="001A0DF4" w:rsidP="001A0DF4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ต้องการให้มีการออกเก็บภาษีนอกสานที่</w:t>
      </w:r>
    </w:p>
    <w:p w:rsidR="001A0DF4" w:rsidRDefault="001A0DF4" w:rsidP="001A0DF4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1A0D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ต้องการให้มีการตรวจสอบข้อมูลการชำระภาษีเพื่อมิให้ชำระภาษีซ้ำซ้อน</w:t>
      </w:r>
    </w:p>
    <w:p w:rsidR="001A0DF4" w:rsidRPr="001A0DF4" w:rsidRDefault="001A0DF4" w:rsidP="001A0DF4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1A0DF4" w:rsidRDefault="001A0DF4" w:rsidP="001A0DF4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1A0D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จากข้อเสนอแนะ และปัญหาในการดำเนินโครงการดังกล่าว องค์การบริหารส่วนตำบลบ้าน</w:t>
      </w:r>
      <w:proofErr w:type="spellStart"/>
      <w:r w:rsidRPr="001A0DF4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พร้าว</w:t>
      </w:r>
      <w:proofErr w:type="spellEnd"/>
      <w:r w:rsidRPr="001A0DF4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ได้นำข้อเสนอแนะ และปัญหามาแก้ไขดังนี้</w:t>
      </w:r>
    </w:p>
    <w:p w:rsidR="001A0DF4" w:rsidRPr="001A0DF4" w:rsidRDefault="001A0DF4" w:rsidP="001A0DF4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0DF4" w:rsidRPr="001A0DF4" w:rsidRDefault="001A0DF4" w:rsidP="001A0DF4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A0D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วิธีการแก้ไขปัญหา</w:t>
      </w:r>
    </w:p>
    <w:p w:rsidR="00575F49" w:rsidRDefault="001A0DF4" w:rsidP="001A0DF4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F49">
        <w:rPr>
          <w:rFonts w:ascii="TH SarabunIT๙" w:hAnsi="TH SarabunIT๙" w:cs="TH SarabunIT๙" w:hint="cs"/>
          <w:sz w:val="32"/>
          <w:szCs w:val="32"/>
          <w:cs/>
        </w:rPr>
        <w:t>1. ให้เจ้าหน้าที่อธิบายและให้ความรู้ความเข้าใจเรื่องอัตรา ค่าธรรมเนียม การจัดเก็บภาษีต่างๆ รวมทั้งตอบข้อสงสัยที่ประชาชนถามโดยใช้หลักจิตวิทยา ในการพูดคุยและสร้างความเข้าใจที่ตรงกัน</w:t>
      </w:r>
    </w:p>
    <w:p w:rsidR="007833D4" w:rsidRDefault="00575F49" w:rsidP="001A0DF4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7833D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</w:t>
      </w:r>
      <w:proofErr w:type="spellStart"/>
      <w:r w:rsidR="007833D4"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 w:rsidR="007833D4">
        <w:rPr>
          <w:rFonts w:ascii="TH SarabunIT๙" w:hAnsi="TH SarabunIT๙" w:cs="TH SarabunIT๙" w:hint="cs"/>
          <w:sz w:val="32"/>
          <w:szCs w:val="32"/>
          <w:cs/>
        </w:rPr>
        <w:t xml:space="preserve"> ได้นำโครงการฝึกอบรมให้ความรู้สร้างความเข้าใจในการจัดเก็</w:t>
      </w:r>
      <w:r w:rsidR="00714506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7833D4">
        <w:rPr>
          <w:rFonts w:ascii="TH SarabunIT๙" w:hAnsi="TH SarabunIT๙" w:cs="TH SarabunIT๙" w:hint="cs"/>
          <w:sz w:val="32"/>
          <w:szCs w:val="32"/>
          <w:cs/>
        </w:rPr>
        <w:t>รายได้ท้องถิ่น เข้าบรรจุไว้ในแผนพัฒนาห้าปีและข้อบัญญัติงบประมาณรายจ่ายประจำปี ขององค์การบริหารส่วนตำบล</w:t>
      </w:r>
    </w:p>
    <w:p w:rsidR="00D31765" w:rsidRDefault="007833D4" w:rsidP="00D31765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ให้ส่วนงานที่รับผิดชอบมีการประชาสัมพันธ์ให้อย่างทั่วถึง และเพิ่มช่องทางการประชาสัมพันธ์ให้มากขึ้น</w:t>
      </w:r>
      <w:r w:rsidR="00D31765">
        <w:rPr>
          <w:rFonts w:ascii="TH SarabunIT๙" w:hAnsi="TH SarabunIT๙" w:cs="TH SarabunIT๙" w:hint="cs"/>
          <w:sz w:val="32"/>
          <w:szCs w:val="32"/>
          <w:cs/>
        </w:rPr>
        <w:t>อาทิเช่น ประชาสัมพันธ์ผ่านโซ</w:t>
      </w:r>
      <w:proofErr w:type="spellStart"/>
      <w:r w:rsidR="00D31765">
        <w:rPr>
          <w:rFonts w:ascii="TH SarabunIT๙" w:hAnsi="TH SarabunIT๙" w:cs="TH SarabunIT๙" w:hint="cs"/>
          <w:sz w:val="32"/>
          <w:szCs w:val="32"/>
          <w:cs/>
        </w:rPr>
        <w:t>เชียล</w:t>
      </w:r>
      <w:proofErr w:type="spellEnd"/>
      <w:r w:rsidR="00D31765">
        <w:rPr>
          <w:rFonts w:ascii="TH SarabunIT๙" w:hAnsi="TH SarabunIT๙" w:cs="TH SarabunIT๙" w:hint="cs"/>
          <w:sz w:val="32"/>
          <w:szCs w:val="32"/>
          <w:cs/>
        </w:rPr>
        <w:t>มี</w:t>
      </w:r>
      <w:proofErr w:type="spellStart"/>
      <w:r w:rsidR="00D31765">
        <w:rPr>
          <w:rFonts w:ascii="TH SarabunIT๙" w:hAnsi="TH SarabunIT๙" w:cs="TH SarabunIT๙" w:hint="cs"/>
          <w:sz w:val="32"/>
          <w:szCs w:val="32"/>
          <w:cs/>
        </w:rPr>
        <w:t>เดีย</w:t>
      </w:r>
      <w:proofErr w:type="spellEnd"/>
      <w:r w:rsidR="00D31765">
        <w:rPr>
          <w:rFonts w:ascii="TH SarabunIT๙" w:hAnsi="TH SarabunIT๙" w:cs="TH SarabunIT๙" w:hint="cs"/>
          <w:sz w:val="32"/>
          <w:szCs w:val="32"/>
          <w:cs/>
        </w:rPr>
        <w:t xml:space="preserve"> หอกระจายข่าว ป้ายประชาสัมพันธ์ แผ่นพับ จดหมายข่าว รถประชาสัมพันธ์เคลื่อนที่ และจดหมายถึงผู้เสียภาษีโดยตรง</w:t>
      </w:r>
    </w:p>
    <w:p w:rsidR="007833D4" w:rsidRDefault="007833D4" w:rsidP="007833D4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องค์การบริหารส่วนตำบลบ้าน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ได้นำโครงการออกให้บริการจัดเก็บภาษีนอกสถานที่ เข้าบรรจุไว้ในแผนพัฒนาห้าปีและข้อบัญญัติงบประมาณรายจ่ายประจำปี ขององค์การบริหารส่วนตำบล</w:t>
      </w:r>
    </w:p>
    <w:p w:rsidR="007833D4" w:rsidRDefault="007833D4" w:rsidP="007833D4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15C9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432D0F">
        <w:rPr>
          <w:rFonts w:ascii="TH SarabunIT๙" w:hAnsi="TH SarabunIT๙" w:cs="TH SarabunIT๙" w:hint="cs"/>
          <w:sz w:val="32"/>
          <w:szCs w:val="32"/>
          <w:cs/>
        </w:rPr>
        <w:t>มีการกำชับเจ้าหน้าที่เกี่ยวข้องตรวจสอบรายละเอียดข้อมูลการชำระภาษีให้รอบครอบและใช้เทคโนโลยีสารสนเทศมาช่วยในการจัดเก็บข้อมูลเพื่อความแม่นยำ ถูกต้อง รวดเร็ว</w:t>
      </w:r>
    </w:p>
    <w:p w:rsidR="00432D0F" w:rsidRDefault="00432D0F" w:rsidP="007833D4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2D0F" w:rsidRDefault="00432D0F" w:rsidP="007833D4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2D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ผลการแข้ไขปัญหา</w:t>
      </w:r>
    </w:p>
    <w:p w:rsidR="00432D0F" w:rsidRDefault="00432D0F" w:rsidP="007833D4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ประชาชนผู้เสียภาษีมีความเข้าใจในอัตรา</w:t>
      </w:r>
      <w:r w:rsidR="00D31765">
        <w:rPr>
          <w:rFonts w:ascii="TH SarabunIT๙" w:hAnsi="TH SarabunIT๙" w:cs="TH SarabunIT๙" w:hint="cs"/>
          <w:sz w:val="32"/>
          <w:szCs w:val="32"/>
          <w:cs/>
        </w:rPr>
        <w:t>การจัดเก็บภาษี</w:t>
      </w:r>
      <w:r w:rsidR="00714506">
        <w:rPr>
          <w:rFonts w:ascii="TH SarabunIT๙" w:hAnsi="TH SarabunIT๙" w:cs="TH SarabunIT๙" w:hint="cs"/>
          <w:sz w:val="32"/>
          <w:szCs w:val="32"/>
          <w:cs/>
        </w:rPr>
        <w:t>มากขึ้น</w:t>
      </w:r>
    </w:p>
    <w:p w:rsidR="00714506" w:rsidRDefault="00714506" w:rsidP="00714506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องค์การบริหารส่วนตำบลบ้าน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ได้อนุมัติโครงการฝึกอบรมให้ความรู้สร้างความเข้าใจในการจัดเก็บรายได้ท้องถิ่น ไว้ทุกปี</w:t>
      </w:r>
    </w:p>
    <w:p w:rsidR="00714506" w:rsidRDefault="00714506" w:rsidP="00714506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D31765">
        <w:rPr>
          <w:rFonts w:ascii="TH SarabunIT๙" w:hAnsi="TH SarabunIT๙" w:cs="TH SarabunIT๙" w:hint="cs"/>
          <w:sz w:val="32"/>
          <w:szCs w:val="32"/>
          <w:cs/>
        </w:rPr>
        <w:t>ประชาชนรับทราบข้อมูลข่าวสารกำหนดการและวิธีการชำระภาษีอย่างทั่วถึง และหลากหลายช่องทาง</w:t>
      </w:r>
    </w:p>
    <w:p w:rsidR="00C1292A" w:rsidRDefault="00D31765" w:rsidP="00C1292A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C1292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</w:t>
      </w:r>
      <w:proofErr w:type="spellStart"/>
      <w:r w:rsidR="00C1292A"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 w:rsidR="00C1292A">
        <w:rPr>
          <w:rFonts w:ascii="TH SarabunIT๙" w:hAnsi="TH SarabunIT๙" w:cs="TH SarabunIT๙" w:hint="cs"/>
          <w:sz w:val="32"/>
          <w:szCs w:val="32"/>
          <w:cs/>
        </w:rPr>
        <w:t xml:space="preserve"> ได้อนุมัติโครงการออกให้บริการจัดเก็บภาษีนอกสถานที่ไว้ทุกปี</w:t>
      </w:r>
    </w:p>
    <w:p w:rsidR="00282217" w:rsidRPr="00282217" w:rsidRDefault="00C1292A" w:rsidP="001A0DF4">
      <w:pPr>
        <w:tabs>
          <w:tab w:val="left" w:pos="0"/>
        </w:tabs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ประชาชนสามารถตรวจสอบข้อมูลการชำระภาษีได้อย่างรวดเร็ว แม่นยำ และถูกต้อง</w:t>
      </w:r>
      <w:r w:rsidR="00090CDE">
        <w:rPr>
          <w:rFonts w:ascii="TH SarabunIT๙" w:hAnsi="TH SarabunIT๙" w:cs="TH SarabunIT๙" w:hint="cs"/>
          <w:sz w:val="32"/>
          <w:szCs w:val="32"/>
          <w:cs/>
        </w:rPr>
        <w:t xml:space="preserve"> ทำให้การจำเก็บภาษีไม่ซ้ำซ้อน</w:t>
      </w:r>
      <w:r w:rsidR="00575F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0DF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B164B" w:rsidRPr="00374AD8" w:rsidRDefault="003B164B" w:rsidP="00B971EE">
      <w:pPr>
        <w:tabs>
          <w:tab w:val="left" w:pos="0"/>
        </w:tabs>
        <w:spacing w:before="240"/>
        <w:ind w:right="-2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4AD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ประเมินผลจากการจัดเก็บรายได้จริง</w:t>
      </w:r>
      <w:r w:rsidRPr="00374A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ตามตารางเปรียบเทียบ ปี 2561 กับ ปี 2562</w:t>
      </w:r>
    </w:p>
    <w:p w:rsidR="003B164B" w:rsidRPr="001C15B5" w:rsidRDefault="00374AD8" w:rsidP="00B971EE">
      <w:pPr>
        <w:tabs>
          <w:tab w:val="left" w:pos="0"/>
        </w:tabs>
        <w:spacing w:before="240"/>
        <w:ind w:right="-23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C15B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รายได้ที่จัดเก็บเอง </w:t>
      </w:r>
    </w:p>
    <w:tbl>
      <w:tblPr>
        <w:tblStyle w:val="ae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117"/>
        <w:gridCol w:w="1234"/>
        <w:gridCol w:w="1234"/>
        <w:gridCol w:w="1117"/>
        <w:gridCol w:w="916"/>
        <w:gridCol w:w="916"/>
        <w:gridCol w:w="792"/>
        <w:gridCol w:w="1279"/>
      </w:tblGrid>
      <w:tr w:rsidR="001C15B5" w:rsidRPr="0011445C" w:rsidTr="001C15B5">
        <w:tc>
          <w:tcPr>
            <w:tcW w:w="3853" w:type="dxa"/>
            <w:gridSpan w:val="3"/>
          </w:tcPr>
          <w:p w:rsidR="001C15B5" w:rsidRPr="0011445C" w:rsidRDefault="001C15B5" w:rsidP="00374AD8">
            <w:pPr>
              <w:tabs>
                <w:tab w:val="left" w:pos="0"/>
              </w:tabs>
              <w:spacing w:before="240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3585" w:type="dxa"/>
            <w:gridSpan w:val="3"/>
          </w:tcPr>
          <w:p w:rsidR="001C15B5" w:rsidRPr="0011445C" w:rsidRDefault="001C15B5" w:rsidP="00676600">
            <w:pPr>
              <w:tabs>
                <w:tab w:val="left" w:pos="0"/>
              </w:tabs>
              <w:spacing w:before="240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624" w:type="dxa"/>
            <w:gridSpan w:val="3"/>
          </w:tcPr>
          <w:p w:rsidR="001C15B5" w:rsidRPr="0011445C" w:rsidRDefault="001C15B5" w:rsidP="00676600">
            <w:pPr>
              <w:tabs>
                <w:tab w:val="left" w:pos="0"/>
              </w:tabs>
              <w:spacing w:before="240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279" w:type="dxa"/>
            <w:vMerge w:val="restart"/>
            <w:vAlign w:val="center"/>
          </w:tcPr>
          <w:p w:rsidR="001C15B5" w:rsidRPr="0011445C" w:rsidRDefault="001C15B5" w:rsidP="001C15B5">
            <w:pPr>
              <w:tabs>
                <w:tab w:val="left" w:pos="0"/>
              </w:tabs>
              <w:spacing w:before="240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รวมเพิ่มขึ้น</w:t>
            </w:r>
          </w:p>
        </w:tc>
      </w:tr>
      <w:tr w:rsidR="001C15B5" w:rsidTr="0011445C">
        <w:trPr>
          <w:trHeight w:val="625"/>
        </w:trPr>
        <w:tc>
          <w:tcPr>
            <w:tcW w:w="1368" w:type="dxa"/>
            <w:vAlign w:val="center"/>
          </w:tcPr>
          <w:p w:rsidR="001C15B5" w:rsidRDefault="001C15B5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61</w:t>
            </w:r>
          </w:p>
        </w:tc>
        <w:tc>
          <w:tcPr>
            <w:tcW w:w="1368" w:type="dxa"/>
            <w:vAlign w:val="center"/>
          </w:tcPr>
          <w:p w:rsidR="001C15B5" w:rsidRDefault="001C15B5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62</w:t>
            </w:r>
          </w:p>
        </w:tc>
        <w:tc>
          <w:tcPr>
            <w:tcW w:w="1117" w:type="dxa"/>
            <w:vAlign w:val="center"/>
          </w:tcPr>
          <w:p w:rsidR="001C15B5" w:rsidRPr="0011445C" w:rsidRDefault="001C15B5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28"/>
              </w:rPr>
            </w:pPr>
            <w:r w:rsidRPr="0011445C">
              <w:rPr>
                <w:rFonts w:ascii="TH SarabunIT๙" w:hAnsi="TH SarabunIT๙" w:cs="TH SarabunIT๙" w:hint="cs"/>
                <w:sz w:val="28"/>
                <w:cs/>
              </w:rPr>
              <w:t>+เพิ่มขึ้น</w:t>
            </w:r>
          </w:p>
          <w:p w:rsidR="001C15B5" w:rsidRPr="0011445C" w:rsidRDefault="001C15B5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28"/>
              </w:rPr>
            </w:pPr>
            <w:r w:rsidRPr="0011445C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34" w:type="dxa"/>
            <w:vAlign w:val="center"/>
          </w:tcPr>
          <w:p w:rsidR="001C15B5" w:rsidRDefault="001C15B5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61</w:t>
            </w:r>
          </w:p>
        </w:tc>
        <w:tc>
          <w:tcPr>
            <w:tcW w:w="1234" w:type="dxa"/>
            <w:vAlign w:val="center"/>
          </w:tcPr>
          <w:p w:rsidR="001C15B5" w:rsidRDefault="001C15B5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62</w:t>
            </w:r>
          </w:p>
        </w:tc>
        <w:tc>
          <w:tcPr>
            <w:tcW w:w="1117" w:type="dxa"/>
            <w:vAlign w:val="center"/>
          </w:tcPr>
          <w:p w:rsidR="001C15B5" w:rsidRPr="0011445C" w:rsidRDefault="001C15B5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28"/>
              </w:rPr>
            </w:pPr>
            <w:r w:rsidRPr="0011445C">
              <w:rPr>
                <w:rFonts w:ascii="TH SarabunIT๙" w:hAnsi="TH SarabunIT๙" w:cs="TH SarabunIT๙" w:hint="cs"/>
                <w:sz w:val="28"/>
                <w:cs/>
              </w:rPr>
              <w:t>+เพิ่มขึ้น</w:t>
            </w:r>
          </w:p>
          <w:p w:rsidR="001C15B5" w:rsidRPr="0011445C" w:rsidRDefault="001C15B5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28"/>
              </w:rPr>
            </w:pPr>
            <w:r w:rsidRPr="0011445C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16" w:type="dxa"/>
            <w:vAlign w:val="center"/>
          </w:tcPr>
          <w:p w:rsidR="001C15B5" w:rsidRDefault="001C15B5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61</w:t>
            </w:r>
          </w:p>
        </w:tc>
        <w:tc>
          <w:tcPr>
            <w:tcW w:w="916" w:type="dxa"/>
            <w:vAlign w:val="center"/>
          </w:tcPr>
          <w:p w:rsidR="001C15B5" w:rsidRDefault="001C15B5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62</w:t>
            </w:r>
          </w:p>
        </w:tc>
        <w:tc>
          <w:tcPr>
            <w:tcW w:w="792" w:type="dxa"/>
            <w:vAlign w:val="center"/>
          </w:tcPr>
          <w:p w:rsidR="001C15B5" w:rsidRPr="0011445C" w:rsidRDefault="001C15B5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Cs w:val="24"/>
              </w:rPr>
            </w:pPr>
            <w:r w:rsidRPr="0011445C">
              <w:rPr>
                <w:rFonts w:ascii="TH SarabunIT๙" w:hAnsi="TH SarabunIT๙" w:cs="TH SarabunIT๙" w:hint="cs"/>
                <w:szCs w:val="24"/>
                <w:cs/>
              </w:rPr>
              <w:t>+เพิ่มขึ้น</w:t>
            </w:r>
          </w:p>
          <w:p w:rsidR="001C15B5" w:rsidRPr="0011445C" w:rsidRDefault="001C15B5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Cs w:val="24"/>
              </w:rPr>
            </w:pPr>
            <w:r w:rsidRPr="0011445C">
              <w:rPr>
                <w:rFonts w:ascii="TH SarabunIT๙" w:hAnsi="TH SarabunIT๙" w:cs="TH SarabunIT๙" w:hint="cs"/>
                <w:szCs w:val="24"/>
                <w:cs/>
              </w:rPr>
              <w:t>(บาท)</w:t>
            </w:r>
          </w:p>
        </w:tc>
        <w:tc>
          <w:tcPr>
            <w:tcW w:w="1279" w:type="dxa"/>
            <w:vMerge/>
            <w:vAlign w:val="center"/>
          </w:tcPr>
          <w:p w:rsidR="001C15B5" w:rsidRDefault="001C15B5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45C" w:rsidRPr="0011445C" w:rsidTr="0011445C">
        <w:trPr>
          <w:trHeight w:val="819"/>
        </w:trPr>
        <w:tc>
          <w:tcPr>
            <w:tcW w:w="1368" w:type="dxa"/>
            <w:vAlign w:val="center"/>
          </w:tcPr>
          <w:p w:rsidR="00676600" w:rsidRPr="0011445C" w:rsidRDefault="0011445C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1445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136,818.34</w:t>
            </w:r>
          </w:p>
        </w:tc>
        <w:tc>
          <w:tcPr>
            <w:tcW w:w="1368" w:type="dxa"/>
            <w:vAlign w:val="center"/>
          </w:tcPr>
          <w:p w:rsidR="00676600" w:rsidRPr="0011445C" w:rsidRDefault="0011445C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1445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143,489.50</w:t>
            </w:r>
          </w:p>
        </w:tc>
        <w:tc>
          <w:tcPr>
            <w:tcW w:w="1117" w:type="dxa"/>
            <w:vAlign w:val="center"/>
          </w:tcPr>
          <w:p w:rsidR="00676600" w:rsidRPr="0011445C" w:rsidRDefault="0011445C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1445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6,671.16</w:t>
            </w:r>
          </w:p>
        </w:tc>
        <w:tc>
          <w:tcPr>
            <w:tcW w:w="1234" w:type="dxa"/>
            <w:vAlign w:val="center"/>
          </w:tcPr>
          <w:p w:rsidR="00676600" w:rsidRPr="0011445C" w:rsidRDefault="0011445C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89,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875.76</w:t>
            </w:r>
          </w:p>
        </w:tc>
        <w:tc>
          <w:tcPr>
            <w:tcW w:w="1234" w:type="dxa"/>
            <w:vAlign w:val="center"/>
          </w:tcPr>
          <w:p w:rsidR="00676600" w:rsidRPr="0011445C" w:rsidRDefault="0011445C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96,363.86</w:t>
            </w:r>
          </w:p>
        </w:tc>
        <w:tc>
          <w:tcPr>
            <w:tcW w:w="1117" w:type="dxa"/>
            <w:vAlign w:val="center"/>
          </w:tcPr>
          <w:p w:rsidR="00676600" w:rsidRPr="0011445C" w:rsidRDefault="0011445C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1445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6,488.10</w:t>
            </w:r>
          </w:p>
        </w:tc>
        <w:tc>
          <w:tcPr>
            <w:tcW w:w="916" w:type="dxa"/>
            <w:vAlign w:val="center"/>
          </w:tcPr>
          <w:p w:rsidR="00676600" w:rsidRPr="0011445C" w:rsidRDefault="0011445C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27,647</w:t>
            </w:r>
          </w:p>
        </w:tc>
        <w:tc>
          <w:tcPr>
            <w:tcW w:w="916" w:type="dxa"/>
            <w:vAlign w:val="center"/>
          </w:tcPr>
          <w:p w:rsidR="00676600" w:rsidRPr="0011445C" w:rsidRDefault="0011445C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29,854</w:t>
            </w:r>
          </w:p>
        </w:tc>
        <w:tc>
          <w:tcPr>
            <w:tcW w:w="792" w:type="dxa"/>
            <w:vAlign w:val="center"/>
          </w:tcPr>
          <w:p w:rsidR="00676600" w:rsidRPr="0011445C" w:rsidRDefault="0011445C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1445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2,207</w:t>
            </w:r>
          </w:p>
        </w:tc>
        <w:tc>
          <w:tcPr>
            <w:tcW w:w="1279" w:type="dxa"/>
            <w:vAlign w:val="center"/>
          </w:tcPr>
          <w:p w:rsidR="00676600" w:rsidRPr="0011445C" w:rsidRDefault="0011445C" w:rsidP="0011445C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28"/>
              </w:rPr>
            </w:pPr>
            <w:r w:rsidRPr="0011445C">
              <w:rPr>
                <w:rFonts w:ascii="TH SarabunIT๙" w:hAnsi="TH SarabunIT๙" w:cs="TH SarabunIT๙" w:hint="cs"/>
                <w:sz w:val="28"/>
                <w:cs/>
              </w:rPr>
              <w:t>15,366.26</w:t>
            </w:r>
          </w:p>
        </w:tc>
      </w:tr>
    </w:tbl>
    <w:p w:rsidR="00314690" w:rsidRDefault="00090CDE" w:rsidP="00090CDE">
      <w:pPr>
        <w:tabs>
          <w:tab w:val="left" w:pos="0"/>
        </w:tabs>
        <w:spacing w:before="240"/>
        <w:ind w:right="-2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ค่าธรรมเนียม...</w:t>
      </w:r>
    </w:p>
    <w:p w:rsidR="00090CDE" w:rsidRPr="00321D04" w:rsidRDefault="00090CDE" w:rsidP="00090CDE">
      <w:pPr>
        <w:tabs>
          <w:tab w:val="left" w:pos="0"/>
        </w:tabs>
        <w:spacing w:before="240"/>
        <w:ind w:right="-2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-6-</w:t>
      </w:r>
    </w:p>
    <w:p w:rsidR="004F524C" w:rsidRPr="001C15B5" w:rsidRDefault="00374AD8" w:rsidP="004C55C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15B5">
        <w:rPr>
          <w:rFonts w:ascii="TH SarabunIT๙" w:hAnsi="TH SarabunIT๙" w:cs="TH SarabunIT๙" w:hint="cs"/>
          <w:sz w:val="32"/>
          <w:szCs w:val="32"/>
          <w:u w:val="single"/>
          <w:cs/>
        </w:rPr>
        <w:t>ค่าธรรมเนียมและใบอนุญาตต่างๆ</w:t>
      </w:r>
    </w:p>
    <w:tbl>
      <w:tblPr>
        <w:tblStyle w:val="ae"/>
        <w:tblW w:w="10632" w:type="dxa"/>
        <w:tblInd w:w="-459" w:type="dxa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1379"/>
        <w:gridCol w:w="971"/>
        <w:gridCol w:w="1179"/>
        <w:gridCol w:w="940"/>
        <w:gridCol w:w="940"/>
        <w:gridCol w:w="966"/>
        <w:gridCol w:w="1563"/>
      </w:tblGrid>
      <w:tr w:rsidR="001C15B5" w:rsidRPr="001C15B5" w:rsidTr="003F7812">
        <w:tc>
          <w:tcPr>
            <w:tcW w:w="2694" w:type="dxa"/>
            <w:gridSpan w:val="3"/>
          </w:tcPr>
          <w:p w:rsidR="001C15B5" w:rsidRPr="001C15B5" w:rsidRDefault="001C15B5" w:rsidP="001C15B5">
            <w:pPr>
              <w:tabs>
                <w:tab w:val="left" w:pos="0"/>
              </w:tabs>
              <w:spacing w:before="240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15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กิจการที่เป็นอันตราต่อสุขภาพ</w:t>
            </w:r>
          </w:p>
        </w:tc>
        <w:tc>
          <w:tcPr>
            <w:tcW w:w="3529" w:type="dxa"/>
            <w:gridSpan w:val="3"/>
          </w:tcPr>
          <w:p w:rsidR="003F7812" w:rsidRDefault="003F7812" w:rsidP="003F7812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1C15B5" w:rsidRDefault="001C15B5" w:rsidP="003F7812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15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ใบอนุญาตเกี่ยวกับการควบคุมอาคาร</w:t>
            </w:r>
          </w:p>
          <w:p w:rsidR="003F7812" w:rsidRPr="001C15B5" w:rsidRDefault="003F7812" w:rsidP="003F7812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และใบอนุญาตขุดดินถมดิน</w:t>
            </w:r>
          </w:p>
        </w:tc>
        <w:tc>
          <w:tcPr>
            <w:tcW w:w="2846" w:type="dxa"/>
            <w:gridSpan w:val="3"/>
          </w:tcPr>
          <w:p w:rsidR="001C15B5" w:rsidRPr="001C15B5" w:rsidRDefault="001C15B5" w:rsidP="001C15B5">
            <w:pPr>
              <w:tabs>
                <w:tab w:val="left" w:pos="0"/>
              </w:tabs>
              <w:spacing w:before="240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15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ค่าธรรมเนียมการจดทะเบียนพาณิชย์</w:t>
            </w:r>
          </w:p>
        </w:tc>
        <w:tc>
          <w:tcPr>
            <w:tcW w:w="1563" w:type="dxa"/>
            <w:vMerge w:val="restart"/>
            <w:vAlign w:val="center"/>
          </w:tcPr>
          <w:p w:rsidR="001C15B5" w:rsidRPr="001C15B5" w:rsidRDefault="001C15B5" w:rsidP="001C15B5">
            <w:pPr>
              <w:tabs>
                <w:tab w:val="left" w:pos="0"/>
              </w:tabs>
              <w:spacing w:before="240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5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รวมเพิ่มขึ้น</w:t>
            </w:r>
          </w:p>
        </w:tc>
      </w:tr>
      <w:tr w:rsidR="005A522B" w:rsidTr="003F7812">
        <w:tc>
          <w:tcPr>
            <w:tcW w:w="851" w:type="dxa"/>
          </w:tcPr>
          <w:p w:rsidR="001C15B5" w:rsidRDefault="001C15B5" w:rsidP="009244F9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61</w:t>
            </w:r>
          </w:p>
        </w:tc>
        <w:tc>
          <w:tcPr>
            <w:tcW w:w="850" w:type="dxa"/>
          </w:tcPr>
          <w:p w:rsidR="001C15B5" w:rsidRDefault="001C15B5" w:rsidP="009244F9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62</w:t>
            </w:r>
          </w:p>
        </w:tc>
        <w:tc>
          <w:tcPr>
            <w:tcW w:w="993" w:type="dxa"/>
          </w:tcPr>
          <w:p w:rsidR="001C15B5" w:rsidRDefault="001C15B5" w:rsidP="009244F9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+เพิ่มขึ้น</w:t>
            </w:r>
          </w:p>
          <w:p w:rsidR="001C15B5" w:rsidRDefault="001C15B5" w:rsidP="009244F9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79" w:type="dxa"/>
          </w:tcPr>
          <w:p w:rsidR="001C15B5" w:rsidRDefault="001C15B5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61</w:t>
            </w:r>
          </w:p>
        </w:tc>
        <w:tc>
          <w:tcPr>
            <w:tcW w:w="971" w:type="dxa"/>
          </w:tcPr>
          <w:p w:rsidR="001C15B5" w:rsidRDefault="001C15B5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62</w:t>
            </w:r>
          </w:p>
        </w:tc>
        <w:tc>
          <w:tcPr>
            <w:tcW w:w="1179" w:type="dxa"/>
          </w:tcPr>
          <w:p w:rsidR="001C15B5" w:rsidRDefault="001C15B5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+เพิ่มขึ้น</w:t>
            </w:r>
          </w:p>
          <w:p w:rsidR="001C15B5" w:rsidRDefault="001C15B5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40" w:type="dxa"/>
          </w:tcPr>
          <w:p w:rsidR="001C15B5" w:rsidRDefault="001C15B5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61</w:t>
            </w:r>
          </w:p>
        </w:tc>
        <w:tc>
          <w:tcPr>
            <w:tcW w:w="940" w:type="dxa"/>
          </w:tcPr>
          <w:p w:rsidR="001C15B5" w:rsidRDefault="001C15B5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62</w:t>
            </w:r>
          </w:p>
        </w:tc>
        <w:tc>
          <w:tcPr>
            <w:tcW w:w="966" w:type="dxa"/>
          </w:tcPr>
          <w:p w:rsidR="001C15B5" w:rsidRDefault="001C15B5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+เพิ่มขึ้น</w:t>
            </w:r>
          </w:p>
          <w:p w:rsidR="001C15B5" w:rsidRDefault="001C15B5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63" w:type="dxa"/>
            <w:vMerge/>
          </w:tcPr>
          <w:p w:rsidR="001C15B5" w:rsidRDefault="001C15B5" w:rsidP="009244F9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22B" w:rsidTr="003F7812">
        <w:trPr>
          <w:trHeight w:val="669"/>
        </w:trPr>
        <w:tc>
          <w:tcPr>
            <w:tcW w:w="851" w:type="dxa"/>
          </w:tcPr>
          <w:p w:rsidR="001C15B5" w:rsidRDefault="005A522B" w:rsidP="009244F9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850" w:type="dxa"/>
          </w:tcPr>
          <w:p w:rsidR="001C15B5" w:rsidRDefault="005A522B" w:rsidP="009244F9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5,940</w:t>
            </w:r>
          </w:p>
        </w:tc>
        <w:tc>
          <w:tcPr>
            <w:tcW w:w="993" w:type="dxa"/>
          </w:tcPr>
          <w:p w:rsidR="001C15B5" w:rsidRPr="005A522B" w:rsidRDefault="005A522B" w:rsidP="009244F9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2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2,940</w:t>
            </w:r>
          </w:p>
        </w:tc>
        <w:tc>
          <w:tcPr>
            <w:tcW w:w="1379" w:type="dxa"/>
          </w:tcPr>
          <w:p w:rsidR="001C15B5" w:rsidRDefault="005A522B" w:rsidP="009244F9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1,119.05</w:t>
            </w:r>
          </w:p>
          <w:p w:rsidR="003F7812" w:rsidRDefault="003F7812" w:rsidP="009244F9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1" w:type="dxa"/>
          </w:tcPr>
          <w:p w:rsidR="001C15B5" w:rsidRDefault="003F7812" w:rsidP="009244F9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A52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,637</w:t>
            </w:r>
          </w:p>
        </w:tc>
        <w:tc>
          <w:tcPr>
            <w:tcW w:w="1179" w:type="dxa"/>
          </w:tcPr>
          <w:p w:rsidR="001C15B5" w:rsidRPr="005A522B" w:rsidRDefault="003F7812" w:rsidP="009244F9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5A522B" w:rsidRPr="005A52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,517.95</w:t>
            </w:r>
          </w:p>
        </w:tc>
        <w:tc>
          <w:tcPr>
            <w:tcW w:w="940" w:type="dxa"/>
          </w:tcPr>
          <w:p w:rsidR="001C15B5" w:rsidRDefault="005A522B" w:rsidP="009244F9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330</w:t>
            </w:r>
          </w:p>
        </w:tc>
        <w:tc>
          <w:tcPr>
            <w:tcW w:w="940" w:type="dxa"/>
          </w:tcPr>
          <w:p w:rsidR="001C15B5" w:rsidRDefault="005A522B" w:rsidP="009244F9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</w:t>
            </w:r>
          </w:p>
        </w:tc>
        <w:tc>
          <w:tcPr>
            <w:tcW w:w="966" w:type="dxa"/>
          </w:tcPr>
          <w:p w:rsidR="001C15B5" w:rsidRPr="005A522B" w:rsidRDefault="005A522B" w:rsidP="009244F9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2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563" w:type="dxa"/>
          </w:tcPr>
          <w:p w:rsidR="001C15B5" w:rsidRPr="005A522B" w:rsidRDefault="003F7812" w:rsidP="009244F9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5A522B" w:rsidRPr="005A52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,487.95</w:t>
            </w:r>
          </w:p>
        </w:tc>
      </w:tr>
    </w:tbl>
    <w:p w:rsidR="00BF2CD8" w:rsidRDefault="00BF2CD8" w:rsidP="004C55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0CDE" w:rsidRPr="005A522B" w:rsidRDefault="00090CDE" w:rsidP="004C55C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A52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การลดลงของอัตราลูกหนี้ค้างชำระ</w:t>
      </w:r>
    </w:p>
    <w:tbl>
      <w:tblPr>
        <w:tblStyle w:val="ae"/>
        <w:tblW w:w="10632" w:type="dxa"/>
        <w:tblInd w:w="-459" w:type="dxa"/>
        <w:tblLook w:val="04A0" w:firstRow="1" w:lastRow="0" w:firstColumn="1" w:lastColumn="0" w:noHBand="0" w:noVBand="1"/>
      </w:tblPr>
      <w:tblGrid>
        <w:gridCol w:w="994"/>
        <w:gridCol w:w="994"/>
        <w:gridCol w:w="976"/>
        <w:gridCol w:w="1159"/>
        <w:gridCol w:w="928"/>
        <w:gridCol w:w="1179"/>
        <w:gridCol w:w="928"/>
        <w:gridCol w:w="928"/>
        <w:gridCol w:w="957"/>
        <w:gridCol w:w="1589"/>
      </w:tblGrid>
      <w:tr w:rsidR="001C15B5" w:rsidRPr="001C15B5" w:rsidTr="001C15B5">
        <w:tc>
          <w:tcPr>
            <w:tcW w:w="2997" w:type="dxa"/>
            <w:gridSpan w:val="3"/>
          </w:tcPr>
          <w:p w:rsidR="001C15B5" w:rsidRPr="001C15B5" w:rsidRDefault="001C15B5" w:rsidP="000A4E65">
            <w:pPr>
              <w:tabs>
                <w:tab w:val="left" w:pos="0"/>
              </w:tabs>
              <w:spacing w:before="240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5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ลูกหนี้ภาษีโรงเรือนและที่ดิน</w:t>
            </w:r>
          </w:p>
        </w:tc>
        <w:tc>
          <w:tcPr>
            <w:tcW w:w="3000" w:type="dxa"/>
            <w:gridSpan w:val="3"/>
          </w:tcPr>
          <w:p w:rsidR="001C15B5" w:rsidRPr="001C15B5" w:rsidRDefault="001C15B5" w:rsidP="000A4E65">
            <w:pPr>
              <w:tabs>
                <w:tab w:val="left" w:pos="0"/>
              </w:tabs>
              <w:spacing w:before="240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5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ลูกหนี้ภาษีบำรุงท้องที่</w:t>
            </w:r>
          </w:p>
        </w:tc>
        <w:tc>
          <w:tcPr>
            <w:tcW w:w="3000" w:type="dxa"/>
            <w:gridSpan w:val="3"/>
          </w:tcPr>
          <w:p w:rsidR="001C15B5" w:rsidRPr="001C15B5" w:rsidRDefault="001C15B5" w:rsidP="000A4E65">
            <w:pPr>
              <w:tabs>
                <w:tab w:val="left" w:pos="0"/>
              </w:tabs>
              <w:spacing w:before="240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5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635" w:type="dxa"/>
            <w:vMerge w:val="restart"/>
            <w:vAlign w:val="center"/>
          </w:tcPr>
          <w:p w:rsidR="001C15B5" w:rsidRPr="001C15B5" w:rsidRDefault="001C15B5" w:rsidP="005A522B">
            <w:pPr>
              <w:tabs>
                <w:tab w:val="left" w:pos="0"/>
              </w:tabs>
              <w:spacing w:before="240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5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5A52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ลดลง</w:t>
            </w:r>
          </w:p>
        </w:tc>
      </w:tr>
      <w:tr w:rsidR="00042D9A" w:rsidTr="000A4E65">
        <w:tc>
          <w:tcPr>
            <w:tcW w:w="999" w:type="dxa"/>
          </w:tcPr>
          <w:p w:rsidR="001C15B5" w:rsidRDefault="001C15B5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61</w:t>
            </w:r>
          </w:p>
        </w:tc>
        <w:tc>
          <w:tcPr>
            <w:tcW w:w="999" w:type="dxa"/>
          </w:tcPr>
          <w:p w:rsidR="001C15B5" w:rsidRDefault="001C15B5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62</w:t>
            </w:r>
          </w:p>
        </w:tc>
        <w:tc>
          <w:tcPr>
            <w:tcW w:w="999" w:type="dxa"/>
          </w:tcPr>
          <w:p w:rsidR="001C15B5" w:rsidRDefault="001C15B5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ลดลง</w:t>
            </w:r>
          </w:p>
          <w:p w:rsidR="001C15B5" w:rsidRDefault="001C15B5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00" w:type="dxa"/>
          </w:tcPr>
          <w:p w:rsidR="001C15B5" w:rsidRDefault="001C15B5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61</w:t>
            </w:r>
          </w:p>
        </w:tc>
        <w:tc>
          <w:tcPr>
            <w:tcW w:w="1000" w:type="dxa"/>
          </w:tcPr>
          <w:p w:rsidR="001C15B5" w:rsidRDefault="001C15B5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62</w:t>
            </w:r>
          </w:p>
        </w:tc>
        <w:tc>
          <w:tcPr>
            <w:tcW w:w="1000" w:type="dxa"/>
          </w:tcPr>
          <w:p w:rsidR="001C15B5" w:rsidRDefault="001C15B5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ลดลง</w:t>
            </w:r>
          </w:p>
          <w:p w:rsidR="001C15B5" w:rsidRDefault="001C15B5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00" w:type="dxa"/>
          </w:tcPr>
          <w:p w:rsidR="001C15B5" w:rsidRDefault="001C15B5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61</w:t>
            </w:r>
          </w:p>
        </w:tc>
        <w:tc>
          <w:tcPr>
            <w:tcW w:w="1000" w:type="dxa"/>
          </w:tcPr>
          <w:p w:rsidR="001C15B5" w:rsidRDefault="001C15B5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62</w:t>
            </w:r>
          </w:p>
        </w:tc>
        <w:tc>
          <w:tcPr>
            <w:tcW w:w="1000" w:type="dxa"/>
          </w:tcPr>
          <w:p w:rsidR="001C15B5" w:rsidRDefault="001C15B5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ลดลง</w:t>
            </w:r>
          </w:p>
          <w:p w:rsidR="001C15B5" w:rsidRDefault="001C15B5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35" w:type="dxa"/>
            <w:vMerge/>
          </w:tcPr>
          <w:p w:rsidR="001C15B5" w:rsidRDefault="001C15B5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2D9A" w:rsidTr="001C15B5">
        <w:trPr>
          <w:trHeight w:val="620"/>
        </w:trPr>
        <w:tc>
          <w:tcPr>
            <w:tcW w:w="999" w:type="dxa"/>
          </w:tcPr>
          <w:p w:rsidR="00090CDE" w:rsidRDefault="00042D9A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19,022</w:t>
            </w:r>
          </w:p>
        </w:tc>
        <w:tc>
          <w:tcPr>
            <w:tcW w:w="999" w:type="dxa"/>
          </w:tcPr>
          <w:p w:rsidR="00090CDE" w:rsidRDefault="00042D9A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21,461</w:t>
            </w:r>
          </w:p>
        </w:tc>
        <w:tc>
          <w:tcPr>
            <w:tcW w:w="999" w:type="dxa"/>
          </w:tcPr>
          <w:p w:rsidR="00090CDE" w:rsidRPr="00042D9A" w:rsidRDefault="00042D9A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042D9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2,439</w:t>
            </w:r>
          </w:p>
        </w:tc>
        <w:tc>
          <w:tcPr>
            <w:tcW w:w="1000" w:type="dxa"/>
          </w:tcPr>
          <w:p w:rsidR="00090CDE" w:rsidRDefault="00042D9A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9,320.97</w:t>
            </w:r>
          </w:p>
        </w:tc>
        <w:tc>
          <w:tcPr>
            <w:tcW w:w="1000" w:type="dxa"/>
          </w:tcPr>
          <w:p w:rsidR="00090CDE" w:rsidRDefault="005A522B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</w:tcPr>
          <w:p w:rsidR="00090CDE" w:rsidRPr="00042D9A" w:rsidRDefault="00042D9A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042D9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9,320.97</w:t>
            </w:r>
          </w:p>
        </w:tc>
        <w:tc>
          <w:tcPr>
            <w:tcW w:w="1000" w:type="dxa"/>
          </w:tcPr>
          <w:p w:rsidR="00090CDE" w:rsidRDefault="005A522B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</w:tcPr>
          <w:p w:rsidR="00090CDE" w:rsidRDefault="005A522B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</w:tcPr>
          <w:p w:rsidR="00090CDE" w:rsidRDefault="005A522B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5" w:type="dxa"/>
          </w:tcPr>
          <w:p w:rsidR="00090CDE" w:rsidRPr="00042D9A" w:rsidRDefault="00042D9A" w:rsidP="000A4E65">
            <w:pPr>
              <w:tabs>
                <w:tab w:val="left" w:pos="0"/>
              </w:tabs>
              <w:ind w:right="-2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42D9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11,759.97</w:t>
            </w:r>
          </w:p>
        </w:tc>
      </w:tr>
    </w:tbl>
    <w:p w:rsidR="00090CDE" w:rsidRDefault="00090CDE" w:rsidP="004C55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068E" w:rsidRDefault="00F8068E" w:rsidP="004C55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068E" w:rsidRPr="00F8068E" w:rsidRDefault="00F8068E" w:rsidP="004C55C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806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สรุปอัตราการจัดเก็บจริง</w:t>
      </w:r>
      <w:r w:rsidR="00E9389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</w:t>
      </w:r>
      <w:r w:rsidRPr="00F806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เพิ่มขึ้น</w:t>
      </w:r>
      <w:r w:rsidR="00E9389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)และลูกหนี้ภาษีค้างชำระ(ลดลง)</w:t>
      </w:r>
      <w:r w:rsidRPr="00F806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ดังนี้</w:t>
      </w:r>
    </w:p>
    <w:p w:rsidR="00F8068E" w:rsidRDefault="00F8068E" w:rsidP="004C55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068E" w:rsidRDefault="00F8068E" w:rsidP="004C55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068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F8068E">
        <w:rPr>
          <w:rFonts w:ascii="TH SarabunIT๙" w:hAnsi="TH SarabunIT๙" w:cs="TH SarabunIT๙" w:hint="cs"/>
          <w:sz w:val="32"/>
          <w:szCs w:val="32"/>
          <w:cs/>
        </w:rPr>
        <w:t>รายได้ที่จัดเก็บเองและอัตราค่าธรรมเนียมต่างๆ</w:t>
      </w:r>
    </w:p>
    <w:p w:rsidR="00F8068E" w:rsidRPr="00F8068E" w:rsidRDefault="00F8068E" w:rsidP="004C55C7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F8068E">
        <w:rPr>
          <w:rFonts w:ascii="TH SarabunIT๙" w:hAnsi="TH SarabunIT๙" w:cs="TH SarabunIT๙" w:hint="cs"/>
          <w:sz w:val="16"/>
          <w:szCs w:val="16"/>
          <w:cs/>
        </w:rPr>
        <w:tab/>
      </w:r>
      <w:r w:rsidRPr="00F8068E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1D75B8" w:rsidRDefault="00F8068E" w:rsidP="004C55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75B8">
        <w:rPr>
          <w:rFonts w:ascii="TH SarabunIT๙" w:hAnsi="TH SarabunIT๙" w:cs="TH SarabunIT๙" w:hint="cs"/>
          <w:sz w:val="32"/>
          <w:szCs w:val="32"/>
          <w:cs/>
        </w:rPr>
        <w:t xml:space="preserve">สูตรคำนวณ </w:t>
      </w:r>
      <w:r w:rsidR="001D75B8">
        <w:rPr>
          <w:rFonts w:ascii="TH SarabunIT๙" w:hAnsi="TH SarabunIT๙" w:cs="TH SarabunIT๙" w:hint="cs"/>
          <w:sz w:val="32"/>
          <w:szCs w:val="32"/>
          <w:cs/>
        </w:rPr>
        <w:tab/>
      </w:r>
      <w:r w:rsidR="001D75B8" w:rsidRPr="001D75B8">
        <w:rPr>
          <w:rFonts w:ascii="TH SarabunIT๙" w:hAnsi="TH SarabunIT๙" w:cs="TH SarabunIT๙" w:hint="cs"/>
          <w:sz w:val="32"/>
          <w:szCs w:val="32"/>
          <w:u w:val="single"/>
          <w:cs/>
        </w:rPr>
        <w:t>รายได้ที่จัดเก็บเองและอัตราค่าธรรมเนียมต่างๆ</w:t>
      </w:r>
      <w:r w:rsidR="001D75B8" w:rsidRPr="001D75B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1D75B8" w:rsidRPr="001D75B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ปี 2561 </w:t>
      </w:r>
      <w:r w:rsidR="001D75B8" w:rsidRPr="001D75B8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="001D75B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1D75B8" w:rsidRPr="001D75B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ปี 2562 </w:t>
      </w:r>
      <w:r w:rsidR="001D75B8" w:rsidRPr="001D75B8">
        <w:rPr>
          <w:rFonts w:ascii="TH SarabunIT๙" w:hAnsi="TH SarabunIT๙" w:cs="TH SarabunIT๙"/>
          <w:sz w:val="32"/>
          <w:szCs w:val="32"/>
          <w:u w:val="single"/>
        </w:rPr>
        <w:t>X 100</w:t>
      </w:r>
    </w:p>
    <w:p w:rsidR="001D75B8" w:rsidRDefault="001D75B8" w:rsidP="004C55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F8068E">
        <w:rPr>
          <w:rFonts w:ascii="TH SarabunIT๙" w:hAnsi="TH SarabunIT๙" w:cs="TH SarabunIT๙" w:hint="cs"/>
          <w:sz w:val="32"/>
          <w:szCs w:val="32"/>
          <w:cs/>
        </w:rPr>
        <w:t>รายได้ที่จัดเก็บเองและอัตราค่าธรรมเนียมต่างๆ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 2561</w:t>
      </w:r>
    </w:p>
    <w:p w:rsidR="00E9389A" w:rsidRPr="00E9389A" w:rsidRDefault="00E9389A" w:rsidP="004C55C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D75B8" w:rsidRPr="001D75B8" w:rsidRDefault="001D75B8" w:rsidP="004C55C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   </w:t>
      </w:r>
      <w:r w:rsidRPr="001D75B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254,341.10 </w:t>
      </w:r>
      <w:r w:rsidRPr="001D75B8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="003F781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270</w:t>
      </w:r>
      <w:bookmarkStart w:id="0" w:name="_GoBack"/>
      <w:bookmarkEnd w:id="0"/>
      <w:r w:rsidRPr="001D75B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,341.10 </w:t>
      </w:r>
      <w:r w:rsidRPr="001D75B8">
        <w:rPr>
          <w:rFonts w:ascii="TH SarabunIT๙" w:hAnsi="TH SarabunIT๙" w:cs="TH SarabunIT๙"/>
          <w:sz w:val="32"/>
          <w:szCs w:val="32"/>
          <w:u w:val="single"/>
        </w:rPr>
        <w:t>X 100</w:t>
      </w:r>
    </w:p>
    <w:p w:rsidR="001D75B8" w:rsidRPr="001D75B8" w:rsidRDefault="001D75B8" w:rsidP="004C55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254,341.10</w:t>
      </w:r>
    </w:p>
    <w:p w:rsidR="00F8068E" w:rsidRPr="004C384E" w:rsidRDefault="00F8068E" w:rsidP="004C55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เพิ่มขึ้นในอัตราร้อยละ  </w:t>
      </w:r>
      <w:r w:rsidR="00E9389A">
        <w:rPr>
          <w:rFonts w:ascii="TH SarabunIT๙" w:hAnsi="TH SarabunIT๙" w:cs="TH SarabunIT๙" w:hint="cs"/>
          <w:sz w:val="32"/>
          <w:szCs w:val="32"/>
          <w:cs/>
        </w:rPr>
        <w:tab/>
      </w:r>
      <w:r w:rsidR="00E9389A">
        <w:rPr>
          <w:rFonts w:ascii="TH SarabunIT๙" w:hAnsi="TH SarabunIT๙" w:cs="TH SarabunIT๙" w:hint="cs"/>
          <w:sz w:val="32"/>
          <w:szCs w:val="32"/>
          <w:cs/>
        </w:rPr>
        <w:tab/>
      </w:r>
      <w:r w:rsidR="00E9389A">
        <w:rPr>
          <w:rFonts w:ascii="TH SarabunIT๙" w:hAnsi="TH SarabunIT๙" w:cs="TH SarabunIT๙"/>
          <w:sz w:val="32"/>
          <w:szCs w:val="32"/>
        </w:rPr>
        <w:t xml:space="preserve">=  </w:t>
      </w:r>
      <w:r w:rsidR="003F7812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E9389A" w:rsidRPr="004C384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F7812">
        <w:rPr>
          <w:rFonts w:ascii="TH SarabunIT๙" w:hAnsi="TH SarabunIT๙" w:cs="TH SarabunIT๙"/>
          <w:b/>
          <w:bCs/>
          <w:sz w:val="32"/>
          <w:szCs w:val="32"/>
        </w:rPr>
        <w:t>20</w:t>
      </w:r>
    </w:p>
    <w:p w:rsidR="00E9389A" w:rsidRDefault="00E9389A" w:rsidP="004C55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89A" w:rsidRDefault="00E9389A" w:rsidP="004C55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89A" w:rsidRDefault="00E9389A" w:rsidP="004C55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042D9A" w:rsidRPr="00042D9A">
        <w:rPr>
          <w:rFonts w:ascii="TH SarabunIT๙" w:hAnsi="TH SarabunIT๙" w:cs="TH SarabunIT๙"/>
          <w:sz w:val="32"/>
          <w:szCs w:val="32"/>
          <w:cs/>
        </w:rPr>
        <w:t>การลดลงของอัตราลูกหนี้ค้างชำระ</w:t>
      </w:r>
    </w:p>
    <w:p w:rsidR="00042D9A" w:rsidRDefault="00042D9A" w:rsidP="004C55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D9A" w:rsidRDefault="00042D9A" w:rsidP="00042D9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สูตรคำนวณ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จำนวนลูกหนี้ค้างชำระ ปี </w:t>
      </w:r>
      <w:r w:rsidRPr="001D75B8">
        <w:rPr>
          <w:rFonts w:ascii="TH SarabunIT๙" w:hAnsi="TH SarabunIT๙" w:cs="TH SarabunIT๙" w:hint="cs"/>
          <w:sz w:val="32"/>
          <w:szCs w:val="32"/>
          <w:u w:val="single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Pr="001D75B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1D75B8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1D75B8">
        <w:rPr>
          <w:rFonts w:ascii="TH SarabunIT๙" w:hAnsi="TH SarabunIT๙" w:cs="TH SarabunIT๙" w:hint="cs"/>
          <w:sz w:val="32"/>
          <w:szCs w:val="32"/>
          <w:u w:val="single"/>
          <w:cs/>
        </w:rPr>
        <w:t>ปี 256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1D75B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1D75B8">
        <w:rPr>
          <w:rFonts w:ascii="TH SarabunIT๙" w:hAnsi="TH SarabunIT๙" w:cs="TH SarabunIT๙"/>
          <w:sz w:val="32"/>
          <w:szCs w:val="32"/>
          <w:u w:val="single"/>
        </w:rPr>
        <w:t>X 100</w:t>
      </w:r>
    </w:p>
    <w:p w:rsidR="00042D9A" w:rsidRPr="00042D9A" w:rsidRDefault="00042D9A" w:rsidP="00042D9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042D9A">
        <w:rPr>
          <w:rFonts w:ascii="TH SarabunIT๙" w:hAnsi="TH SarabunIT๙" w:cs="TH SarabunIT๙"/>
          <w:sz w:val="32"/>
          <w:szCs w:val="32"/>
          <w:cs/>
        </w:rPr>
        <w:t>จำนวนลูกหนี้ค้างชำระ ปี 2561</w:t>
      </w:r>
    </w:p>
    <w:p w:rsidR="00042D9A" w:rsidRPr="00E9389A" w:rsidRDefault="00042D9A" w:rsidP="00042D9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42D9A" w:rsidRPr="001D75B8" w:rsidRDefault="00042D9A" w:rsidP="00042D9A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   </w:t>
      </w:r>
      <w:proofErr w:type="gram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,28,342.97</w:t>
      </w:r>
      <w:proofErr w:type="gramEnd"/>
      <w:r w:rsidRPr="001D75B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1D75B8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Pr="001D75B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21,461</w:t>
      </w:r>
      <w:r w:rsidRPr="001D75B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1D75B8">
        <w:rPr>
          <w:rFonts w:ascii="TH SarabunIT๙" w:hAnsi="TH SarabunIT๙" w:cs="TH SarabunIT๙"/>
          <w:sz w:val="32"/>
          <w:szCs w:val="32"/>
          <w:u w:val="single"/>
        </w:rPr>
        <w:t>X 100</w:t>
      </w:r>
    </w:p>
    <w:p w:rsidR="00042D9A" w:rsidRPr="001D75B8" w:rsidRDefault="00042D9A" w:rsidP="00042D9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28,342.97</w:t>
      </w:r>
    </w:p>
    <w:p w:rsidR="00042D9A" w:rsidRDefault="004C384E" w:rsidP="00042D9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ลดลง</w:t>
      </w:r>
      <w:r w:rsidR="00042D9A">
        <w:rPr>
          <w:rFonts w:ascii="TH SarabunIT๙" w:hAnsi="TH SarabunIT๙" w:cs="TH SarabunIT๙" w:hint="cs"/>
          <w:sz w:val="32"/>
          <w:szCs w:val="32"/>
          <w:cs/>
        </w:rPr>
        <w:t xml:space="preserve">ในอัตราร้อยละ  </w:t>
      </w:r>
      <w:r w:rsidR="00042D9A">
        <w:rPr>
          <w:rFonts w:ascii="TH SarabunIT๙" w:hAnsi="TH SarabunIT๙" w:cs="TH SarabunIT๙" w:hint="cs"/>
          <w:sz w:val="32"/>
          <w:szCs w:val="32"/>
          <w:cs/>
        </w:rPr>
        <w:tab/>
      </w:r>
      <w:r w:rsidR="00042D9A">
        <w:rPr>
          <w:rFonts w:ascii="TH SarabunIT๙" w:hAnsi="TH SarabunIT๙" w:cs="TH SarabunIT๙" w:hint="cs"/>
          <w:sz w:val="32"/>
          <w:szCs w:val="32"/>
          <w:cs/>
        </w:rPr>
        <w:tab/>
      </w:r>
      <w:r w:rsidR="00042D9A">
        <w:rPr>
          <w:rFonts w:ascii="TH SarabunIT๙" w:hAnsi="TH SarabunIT๙" w:cs="TH SarabunIT๙"/>
          <w:sz w:val="32"/>
          <w:szCs w:val="32"/>
        </w:rPr>
        <w:t xml:space="preserve">=  </w:t>
      </w:r>
      <w:r w:rsidR="00042D9A" w:rsidRPr="004C384E">
        <w:rPr>
          <w:rFonts w:ascii="TH SarabunIT๙" w:hAnsi="TH SarabunIT๙" w:cs="TH SarabunIT๙"/>
          <w:b/>
          <w:bCs/>
          <w:sz w:val="32"/>
          <w:szCs w:val="32"/>
        </w:rPr>
        <w:t>41.50</w:t>
      </w:r>
    </w:p>
    <w:p w:rsidR="00042D9A" w:rsidRDefault="00042D9A" w:rsidP="004C55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89A" w:rsidRPr="00F8068E" w:rsidRDefault="00E9389A" w:rsidP="004C55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E9389A" w:rsidRPr="00F8068E" w:rsidSect="00AD098E">
      <w:pgSz w:w="11906" w:h="16838"/>
      <w:pgMar w:top="567" w:right="849" w:bottom="90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57E"/>
    <w:multiLevelType w:val="hybridMultilevel"/>
    <w:tmpl w:val="07EC574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C70D0"/>
    <w:multiLevelType w:val="hybridMultilevel"/>
    <w:tmpl w:val="D2E8A4B4"/>
    <w:lvl w:ilvl="0" w:tplc="CE86605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D94B49"/>
    <w:multiLevelType w:val="multilevel"/>
    <w:tmpl w:val="5ABC3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>
    <w:nsid w:val="41A762D4"/>
    <w:multiLevelType w:val="hybridMultilevel"/>
    <w:tmpl w:val="7A86D958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E3FD2"/>
    <w:multiLevelType w:val="hybridMultilevel"/>
    <w:tmpl w:val="A2865778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3464B"/>
    <w:multiLevelType w:val="hybridMultilevel"/>
    <w:tmpl w:val="4C1E7A70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AB"/>
    <w:rsid w:val="0001559A"/>
    <w:rsid w:val="00022F70"/>
    <w:rsid w:val="00042D9A"/>
    <w:rsid w:val="000752FE"/>
    <w:rsid w:val="00090CDE"/>
    <w:rsid w:val="00091BA0"/>
    <w:rsid w:val="000B0FEA"/>
    <w:rsid w:val="000D1C68"/>
    <w:rsid w:val="0011445C"/>
    <w:rsid w:val="001154E7"/>
    <w:rsid w:val="00115C9A"/>
    <w:rsid w:val="001213D6"/>
    <w:rsid w:val="001313FB"/>
    <w:rsid w:val="0013653B"/>
    <w:rsid w:val="001511B9"/>
    <w:rsid w:val="001720C8"/>
    <w:rsid w:val="001762D4"/>
    <w:rsid w:val="00190736"/>
    <w:rsid w:val="00191E6F"/>
    <w:rsid w:val="001A0DF4"/>
    <w:rsid w:val="001A1FD3"/>
    <w:rsid w:val="001C15B5"/>
    <w:rsid w:val="001D75B8"/>
    <w:rsid w:val="001E6207"/>
    <w:rsid w:val="001F69AB"/>
    <w:rsid w:val="00213704"/>
    <w:rsid w:val="00214A52"/>
    <w:rsid w:val="00223709"/>
    <w:rsid w:val="002371C7"/>
    <w:rsid w:val="002659F2"/>
    <w:rsid w:val="00266921"/>
    <w:rsid w:val="00282217"/>
    <w:rsid w:val="002842B7"/>
    <w:rsid w:val="002B1D68"/>
    <w:rsid w:val="002D7742"/>
    <w:rsid w:val="002E0DC4"/>
    <w:rsid w:val="00303EF0"/>
    <w:rsid w:val="0031067D"/>
    <w:rsid w:val="00314690"/>
    <w:rsid w:val="00321D04"/>
    <w:rsid w:val="003344B1"/>
    <w:rsid w:val="00335DDD"/>
    <w:rsid w:val="00340D79"/>
    <w:rsid w:val="00374AD8"/>
    <w:rsid w:val="00377985"/>
    <w:rsid w:val="00393904"/>
    <w:rsid w:val="003A14D8"/>
    <w:rsid w:val="003A3DDA"/>
    <w:rsid w:val="003A6AB9"/>
    <w:rsid w:val="003B0CE3"/>
    <w:rsid w:val="003B164B"/>
    <w:rsid w:val="003E6C79"/>
    <w:rsid w:val="003F7812"/>
    <w:rsid w:val="00432D0F"/>
    <w:rsid w:val="00437609"/>
    <w:rsid w:val="00454A68"/>
    <w:rsid w:val="0048075A"/>
    <w:rsid w:val="004A3ADB"/>
    <w:rsid w:val="004B2AF5"/>
    <w:rsid w:val="004B4756"/>
    <w:rsid w:val="004C384E"/>
    <w:rsid w:val="004C55C7"/>
    <w:rsid w:val="004E1AD7"/>
    <w:rsid w:val="004F524C"/>
    <w:rsid w:val="00513F52"/>
    <w:rsid w:val="005441ED"/>
    <w:rsid w:val="00575F49"/>
    <w:rsid w:val="00583FA7"/>
    <w:rsid w:val="00591A23"/>
    <w:rsid w:val="005A522B"/>
    <w:rsid w:val="005B3E79"/>
    <w:rsid w:val="005C0AAB"/>
    <w:rsid w:val="005C7FFD"/>
    <w:rsid w:val="005E5E65"/>
    <w:rsid w:val="005F3430"/>
    <w:rsid w:val="0063249B"/>
    <w:rsid w:val="00641BBA"/>
    <w:rsid w:val="00666D7C"/>
    <w:rsid w:val="00675326"/>
    <w:rsid w:val="00676600"/>
    <w:rsid w:val="006A3035"/>
    <w:rsid w:val="006B07C8"/>
    <w:rsid w:val="006C0044"/>
    <w:rsid w:val="006C770C"/>
    <w:rsid w:val="006F2363"/>
    <w:rsid w:val="006F574B"/>
    <w:rsid w:val="00714506"/>
    <w:rsid w:val="007306CA"/>
    <w:rsid w:val="007548FD"/>
    <w:rsid w:val="00765B50"/>
    <w:rsid w:val="007833D4"/>
    <w:rsid w:val="00786B0F"/>
    <w:rsid w:val="0079514E"/>
    <w:rsid w:val="007A6D0B"/>
    <w:rsid w:val="007B1835"/>
    <w:rsid w:val="007B7A59"/>
    <w:rsid w:val="007C366C"/>
    <w:rsid w:val="007C6813"/>
    <w:rsid w:val="007D3BA2"/>
    <w:rsid w:val="007E6A31"/>
    <w:rsid w:val="007F7B25"/>
    <w:rsid w:val="00826B2D"/>
    <w:rsid w:val="008331DA"/>
    <w:rsid w:val="008440AF"/>
    <w:rsid w:val="00844306"/>
    <w:rsid w:val="00846A32"/>
    <w:rsid w:val="0089021F"/>
    <w:rsid w:val="008C328F"/>
    <w:rsid w:val="008C6F92"/>
    <w:rsid w:val="008D281E"/>
    <w:rsid w:val="008E3906"/>
    <w:rsid w:val="008F4372"/>
    <w:rsid w:val="00911036"/>
    <w:rsid w:val="0091195C"/>
    <w:rsid w:val="009241C9"/>
    <w:rsid w:val="009336A5"/>
    <w:rsid w:val="00935F6D"/>
    <w:rsid w:val="00971C95"/>
    <w:rsid w:val="00974FD0"/>
    <w:rsid w:val="009C0379"/>
    <w:rsid w:val="009F4CF7"/>
    <w:rsid w:val="00A24ABB"/>
    <w:rsid w:val="00A550EB"/>
    <w:rsid w:val="00A825EB"/>
    <w:rsid w:val="00A83DC9"/>
    <w:rsid w:val="00AC41D9"/>
    <w:rsid w:val="00AC457D"/>
    <w:rsid w:val="00AD098E"/>
    <w:rsid w:val="00AF7F83"/>
    <w:rsid w:val="00B2034F"/>
    <w:rsid w:val="00B22340"/>
    <w:rsid w:val="00B326F5"/>
    <w:rsid w:val="00B51BC3"/>
    <w:rsid w:val="00B52FEA"/>
    <w:rsid w:val="00B5507B"/>
    <w:rsid w:val="00B971EE"/>
    <w:rsid w:val="00BE2E5A"/>
    <w:rsid w:val="00BF2CD8"/>
    <w:rsid w:val="00C120BD"/>
    <w:rsid w:val="00C1292A"/>
    <w:rsid w:val="00C1603A"/>
    <w:rsid w:val="00C176DB"/>
    <w:rsid w:val="00C3266D"/>
    <w:rsid w:val="00C346D5"/>
    <w:rsid w:val="00C55DB2"/>
    <w:rsid w:val="00C85286"/>
    <w:rsid w:val="00CA3036"/>
    <w:rsid w:val="00CB1DEA"/>
    <w:rsid w:val="00CE0B53"/>
    <w:rsid w:val="00CE46C2"/>
    <w:rsid w:val="00D11DC2"/>
    <w:rsid w:val="00D13E7B"/>
    <w:rsid w:val="00D15929"/>
    <w:rsid w:val="00D21E0A"/>
    <w:rsid w:val="00D31765"/>
    <w:rsid w:val="00D318AD"/>
    <w:rsid w:val="00D33BEE"/>
    <w:rsid w:val="00D41DFA"/>
    <w:rsid w:val="00D53821"/>
    <w:rsid w:val="00D55B87"/>
    <w:rsid w:val="00D62067"/>
    <w:rsid w:val="00D859AE"/>
    <w:rsid w:val="00DA4013"/>
    <w:rsid w:val="00DB05BE"/>
    <w:rsid w:val="00DC087F"/>
    <w:rsid w:val="00DE0A4E"/>
    <w:rsid w:val="00DE68B4"/>
    <w:rsid w:val="00DF0EC2"/>
    <w:rsid w:val="00E10A1A"/>
    <w:rsid w:val="00E55A3F"/>
    <w:rsid w:val="00E573A2"/>
    <w:rsid w:val="00E74282"/>
    <w:rsid w:val="00E9389A"/>
    <w:rsid w:val="00EA4E80"/>
    <w:rsid w:val="00EA7746"/>
    <w:rsid w:val="00EC3866"/>
    <w:rsid w:val="00ED4DEA"/>
    <w:rsid w:val="00F1243D"/>
    <w:rsid w:val="00F37FB9"/>
    <w:rsid w:val="00F40FD6"/>
    <w:rsid w:val="00F42B7F"/>
    <w:rsid w:val="00F50DD2"/>
    <w:rsid w:val="00F8068E"/>
    <w:rsid w:val="00FA59A3"/>
    <w:rsid w:val="00FC1CBF"/>
    <w:rsid w:val="00FD65D4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A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C0AAB"/>
    <w:pPr>
      <w:keepNext/>
      <w:spacing w:before="240"/>
      <w:outlineLvl w:val="0"/>
    </w:pPr>
    <w:rPr>
      <w:rFonts w:ascii="Cordia New" w:hAnsi="Cordia New" w:cs="AngsanaUPC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5C0AAB"/>
    <w:pPr>
      <w:keepNext/>
      <w:spacing w:before="240"/>
      <w:ind w:left="720" w:hanging="720"/>
      <w:outlineLvl w:val="1"/>
    </w:pPr>
    <w:rPr>
      <w:rFonts w:ascii="Cordia New" w:hAnsi="Cordia New" w:cs="AngsanaUPC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C0AAB"/>
    <w:rPr>
      <w:rFonts w:ascii="Cordia New" w:eastAsia="Times New Roman" w:hAnsi="Cordia New" w:cs="AngsanaUPC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5C0AAB"/>
    <w:rPr>
      <w:rFonts w:ascii="Cordia New" w:eastAsia="Times New Roman" w:hAnsi="Cordia New" w:cs="AngsanaUPC"/>
      <w:b/>
      <w:bCs/>
      <w:sz w:val="32"/>
      <w:szCs w:val="32"/>
      <w:u w:val="single"/>
    </w:rPr>
  </w:style>
  <w:style w:type="paragraph" w:styleId="a3">
    <w:name w:val="Title"/>
    <w:basedOn w:val="a"/>
    <w:link w:val="a4"/>
    <w:qFormat/>
    <w:rsid w:val="005C0AAB"/>
    <w:pPr>
      <w:jc w:val="center"/>
    </w:pPr>
    <w:rPr>
      <w:rFonts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5C0AAB"/>
    <w:rPr>
      <w:rFonts w:ascii="Times New Roman" w:eastAsia="Times New Roman" w:hAnsi="Times New Roman" w:cs="AngsanaUPC"/>
      <w:b/>
      <w:bCs/>
      <w:sz w:val="36"/>
      <w:szCs w:val="36"/>
    </w:rPr>
  </w:style>
  <w:style w:type="paragraph" w:styleId="a5">
    <w:name w:val="caption"/>
    <w:basedOn w:val="a"/>
    <w:next w:val="a"/>
    <w:qFormat/>
    <w:rsid w:val="005C0AAB"/>
    <w:rPr>
      <w:rFonts w:ascii="Cordia New" w:eastAsia="Cordia New" w:hAnsi="Cordia New"/>
      <w:sz w:val="32"/>
      <w:szCs w:val="32"/>
      <w:lang w:eastAsia="zh-CN"/>
    </w:rPr>
  </w:style>
  <w:style w:type="paragraph" w:styleId="a6">
    <w:name w:val="Subtitle"/>
    <w:basedOn w:val="a"/>
    <w:link w:val="a7"/>
    <w:qFormat/>
    <w:rsid w:val="00675326"/>
    <w:rPr>
      <w:rFonts w:ascii="CordiaUPC" w:hAnsi="CordiaUPC" w:cs="CordiaUPC"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675326"/>
    <w:rPr>
      <w:rFonts w:ascii="CordiaUPC" w:eastAsia="Times New Roman" w:hAnsi="CordiaUPC" w:cs="CordiaUPC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7532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75326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AC41D9"/>
    <w:pPr>
      <w:ind w:left="720"/>
      <w:contextualSpacing/>
    </w:pPr>
    <w:rPr>
      <w:rFonts w:ascii="CordiaUPC" w:hAnsi="CordiaUPC"/>
      <w:sz w:val="20"/>
      <w:szCs w:val="25"/>
    </w:rPr>
  </w:style>
  <w:style w:type="character" w:styleId="ab">
    <w:name w:val="Hyperlink"/>
    <w:basedOn w:val="a0"/>
    <w:uiPriority w:val="99"/>
    <w:unhideWhenUsed/>
    <w:rsid w:val="009C0379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513F52"/>
    <w:pPr>
      <w:spacing w:after="120"/>
    </w:pPr>
    <w:rPr>
      <w:rFonts w:ascii="AngsanaUPC" w:eastAsia="Cordia New" w:hAnsi="AngsanaUPC"/>
      <w:sz w:val="32"/>
      <w:szCs w:val="40"/>
    </w:rPr>
  </w:style>
  <w:style w:type="character" w:customStyle="1" w:styleId="ad">
    <w:name w:val="เนื้อความ อักขระ"/>
    <w:basedOn w:val="a0"/>
    <w:link w:val="ac"/>
    <w:uiPriority w:val="99"/>
    <w:rsid w:val="00513F52"/>
    <w:rPr>
      <w:rFonts w:ascii="AngsanaUPC" w:eastAsia="Cordia New" w:hAnsi="AngsanaUPC" w:cs="Angsana New"/>
      <w:sz w:val="32"/>
      <w:szCs w:val="40"/>
    </w:rPr>
  </w:style>
  <w:style w:type="table" w:styleId="ae">
    <w:name w:val="Table Grid"/>
    <w:basedOn w:val="a1"/>
    <w:uiPriority w:val="59"/>
    <w:rsid w:val="003B1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semiHidden/>
    <w:rsid w:val="00844306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A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C0AAB"/>
    <w:pPr>
      <w:keepNext/>
      <w:spacing w:before="240"/>
      <w:outlineLvl w:val="0"/>
    </w:pPr>
    <w:rPr>
      <w:rFonts w:ascii="Cordia New" w:hAnsi="Cordia New" w:cs="AngsanaUPC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5C0AAB"/>
    <w:pPr>
      <w:keepNext/>
      <w:spacing w:before="240"/>
      <w:ind w:left="720" w:hanging="720"/>
      <w:outlineLvl w:val="1"/>
    </w:pPr>
    <w:rPr>
      <w:rFonts w:ascii="Cordia New" w:hAnsi="Cordia New" w:cs="AngsanaUPC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C0AAB"/>
    <w:rPr>
      <w:rFonts w:ascii="Cordia New" w:eastAsia="Times New Roman" w:hAnsi="Cordia New" w:cs="AngsanaUPC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5C0AAB"/>
    <w:rPr>
      <w:rFonts w:ascii="Cordia New" w:eastAsia="Times New Roman" w:hAnsi="Cordia New" w:cs="AngsanaUPC"/>
      <w:b/>
      <w:bCs/>
      <w:sz w:val="32"/>
      <w:szCs w:val="32"/>
      <w:u w:val="single"/>
    </w:rPr>
  </w:style>
  <w:style w:type="paragraph" w:styleId="a3">
    <w:name w:val="Title"/>
    <w:basedOn w:val="a"/>
    <w:link w:val="a4"/>
    <w:qFormat/>
    <w:rsid w:val="005C0AAB"/>
    <w:pPr>
      <w:jc w:val="center"/>
    </w:pPr>
    <w:rPr>
      <w:rFonts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5C0AAB"/>
    <w:rPr>
      <w:rFonts w:ascii="Times New Roman" w:eastAsia="Times New Roman" w:hAnsi="Times New Roman" w:cs="AngsanaUPC"/>
      <w:b/>
      <w:bCs/>
      <w:sz w:val="36"/>
      <w:szCs w:val="36"/>
    </w:rPr>
  </w:style>
  <w:style w:type="paragraph" w:styleId="a5">
    <w:name w:val="caption"/>
    <w:basedOn w:val="a"/>
    <w:next w:val="a"/>
    <w:qFormat/>
    <w:rsid w:val="005C0AAB"/>
    <w:rPr>
      <w:rFonts w:ascii="Cordia New" w:eastAsia="Cordia New" w:hAnsi="Cordia New"/>
      <w:sz w:val="32"/>
      <w:szCs w:val="32"/>
      <w:lang w:eastAsia="zh-CN"/>
    </w:rPr>
  </w:style>
  <w:style w:type="paragraph" w:styleId="a6">
    <w:name w:val="Subtitle"/>
    <w:basedOn w:val="a"/>
    <w:link w:val="a7"/>
    <w:qFormat/>
    <w:rsid w:val="00675326"/>
    <w:rPr>
      <w:rFonts w:ascii="CordiaUPC" w:hAnsi="CordiaUPC" w:cs="CordiaUPC"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675326"/>
    <w:rPr>
      <w:rFonts w:ascii="CordiaUPC" w:eastAsia="Times New Roman" w:hAnsi="CordiaUPC" w:cs="CordiaUPC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7532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75326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AC41D9"/>
    <w:pPr>
      <w:ind w:left="720"/>
      <w:contextualSpacing/>
    </w:pPr>
    <w:rPr>
      <w:rFonts w:ascii="CordiaUPC" w:hAnsi="CordiaUPC"/>
      <w:sz w:val="20"/>
      <w:szCs w:val="25"/>
    </w:rPr>
  </w:style>
  <w:style w:type="character" w:styleId="ab">
    <w:name w:val="Hyperlink"/>
    <w:basedOn w:val="a0"/>
    <w:uiPriority w:val="99"/>
    <w:unhideWhenUsed/>
    <w:rsid w:val="009C0379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513F52"/>
    <w:pPr>
      <w:spacing w:after="120"/>
    </w:pPr>
    <w:rPr>
      <w:rFonts w:ascii="AngsanaUPC" w:eastAsia="Cordia New" w:hAnsi="AngsanaUPC"/>
      <w:sz w:val="32"/>
      <w:szCs w:val="40"/>
    </w:rPr>
  </w:style>
  <w:style w:type="character" w:customStyle="1" w:styleId="ad">
    <w:name w:val="เนื้อความ อักขระ"/>
    <w:basedOn w:val="a0"/>
    <w:link w:val="ac"/>
    <w:uiPriority w:val="99"/>
    <w:rsid w:val="00513F52"/>
    <w:rPr>
      <w:rFonts w:ascii="AngsanaUPC" w:eastAsia="Cordia New" w:hAnsi="AngsanaUPC" w:cs="Angsana New"/>
      <w:sz w:val="32"/>
      <w:szCs w:val="40"/>
    </w:rPr>
  </w:style>
  <w:style w:type="table" w:styleId="ae">
    <w:name w:val="Table Grid"/>
    <w:basedOn w:val="a1"/>
    <w:uiPriority w:val="59"/>
    <w:rsid w:val="003B1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semiHidden/>
    <w:rsid w:val="00844306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51BD-AA9B-44CD-882F-25E469A5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Money</cp:lastModifiedBy>
  <cp:revision>35</cp:revision>
  <cp:lastPrinted>2019-10-28T02:01:00Z</cp:lastPrinted>
  <dcterms:created xsi:type="dcterms:W3CDTF">2019-10-26T06:21:00Z</dcterms:created>
  <dcterms:modified xsi:type="dcterms:W3CDTF">2019-10-28T04:15:00Z</dcterms:modified>
</cp:coreProperties>
</file>