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9D" w:rsidRPr="001E7406" w:rsidRDefault="00456D9D" w:rsidP="00456D9D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0</wp:posOffset>
            </wp:positionV>
            <wp:extent cx="1080135" cy="1080135"/>
            <wp:effectExtent l="0" t="0" r="5715" b="5715"/>
            <wp:wrapNone/>
            <wp:docPr id="1" name="รูปภาพ 1" descr="รูปครุฑ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รูปครุฑ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D9D" w:rsidRPr="001E7406" w:rsidRDefault="00456D9D" w:rsidP="00456D9D">
      <w:pPr>
        <w:jc w:val="center"/>
        <w:rPr>
          <w:rFonts w:ascii="TH SarabunIT๙" w:hAnsi="TH SarabunIT๙" w:cs="TH SarabunIT๙"/>
          <w:b/>
          <w:bCs/>
        </w:rPr>
      </w:pPr>
    </w:p>
    <w:p w:rsidR="00456D9D" w:rsidRPr="001E7406" w:rsidRDefault="00456D9D" w:rsidP="00456D9D">
      <w:pPr>
        <w:jc w:val="center"/>
        <w:rPr>
          <w:rFonts w:ascii="TH SarabunIT๙" w:hAnsi="TH SarabunIT๙" w:cs="TH SarabunIT๙"/>
          <w:b/>
          <w:bCs/>
        </w:rPr>
      </w:pPr>
    </w:p>
    <w:p w:rsidR="00456D9D" w:rsidRPr="001E7406" w:rsidRDefault="00456D9D" w:rsidP="00456D9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56D9D" w:rsidRPr="001E7406" w:rsidRDefault="00456D9D" w:rsidP="00456D9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56D9D" w:rsidRDefault="00456D9D" w:rsidP="00456D9D">
      <w:pPr>
        <w:jc w:val="center"/>
        <w:rPr>
          <w:rFonts w:ascii="TH SarabunIT๙" w:hAnsi="TH SarabunIT๙" w:cs="TH SarabunIT๙"/>
          <w:b/>
          <w:bCs/>
        </w:rPr>
      </w:pPr>
    </w:p>
    <w:p w:rsidR="00456D9D" w:rsidRPr="005540E9" w:rsidRDefault="00456D9D" w:rsidP="00456D9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ประกาศศูนย์พัฒนาเด็กเล็กบ้านดงยาง</w:t>
      </w:r>
    </w:p>
    <w:p w:rsidR="00146B12" w:rsidRDefault="00456D9D" w:rsidP="00456D9D">
      <w:pPr>
        <w:jc w:val="center"/>
        <w:rPr>
          <w:rFonts w:ascii="TH SarabunIT๙" w:hAnsi="TH SarabunIT๙" w:cs="TH SarabunIT๙"/>
          <w:b/>
          <w:bCs/>
        </w:rPr>
      </w:pPr>
      <w:r w:rsidRPr="00A22FD0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ประกาศเปลี่ยนแปลงแผนปฏิบัติการ  ประจำปีงบประมาณ  พ.ศ. 2563</w:t>
      </w:r>
    </w:p>
    <w:p w:rsidR="00456D9D" w:rsidRDefault="00146B12" w:rsidP="00456D9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ครั้งที่  1/2563</w:t>
      </w:r>
      <w:r w:rsidR="00456D9D" w:rsidRPr="00A22FD0">
        <w:rPr>
          <w:rFonts w:ascii="TH SarabunIT๙" w:hAnsi="TH SarabunIT๙" w:cs="TH SarabunIT๙"/>
          <w:b/>
          <w:bCs/>
          <w:cs/>
        </w:rPr>
        <w:tab/>
      </w:r>
    </w:p>
    <w:p w:rsidR="00456D9D" w:rsidRPr="005540E9" w:rsidRDefault="00456D9D" w:rsidP="00456D9D">
      <w:pPr>
        <w:jc w:val="center"/>
        <w:rPr>
          <w:rFonts w:ascii="TH SarabunIT๙" w:hAnsi="TH SarabunIT๙" w:cs="TH SarabunIT๙"/>
          <w:b/>
          <w:bCs/>
        </w:rPr>
      </w:pPr>
      <w:r w:rsidRPr="005540E9">
        <w:rPr>
          <w:rFonts w:ascii="TH SarabunIT๙" w:hAnsi="TH SarabunIT๙" w:cs="TH SarabunIT๙"/>
          <w:b/>
          <w:bCs/>
        </w:rPr>
        <w:t>-----------------------------</w:t>
      </w:r>
    </w:p>
    <w:p w:rsidR="00146B12" w:rsidRDefault="00456D9D" w:rsidP="00456D9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A9718F">
        <w:rPr>
          <w:rFonts w:ascii="TH SarabunIT๙" w:hAnsi="TH SarabunIT๙" w:cs="TH SarabunIT๙"/>
        </w:rPr>
        <w:tab/>
      </w:r>
      <w:r w:rsidR="00146B12">
        <w:rPr>
          <w:rFonts w:ascii="TH SarabunIT๙" w:hAnsi="TH SarabunIT๙" w:cs="TH SarabunIT๙" w:hint="cs"/>
          <w:cs/>
        </w:rPr>
        <w:t xml:space="preserve">ตามที่ศูนย์พัฒนาเด็กเล็กบ้านดงยาง  ได้ประกาศใช้แผนปฏิบัติการ  ประจำปีงบประมาณ พ.ศ. 2563  ไปแล้วนั้น  </w:t>
      </w:r>
      <w:r w:rsidRPr="00433CF8">
        <w:rPr>
          <w:rFonts w:ascii="TH SarabunIT๙" w:hAnsi="TH SarabunIT๙" w:cs="TH SarabunIT๙" w:hint="cs"/>
          <w:cs/>
        </w:rPr>
        <w:tab/>
      </w:r>
      <w:r w:rsidRPr="00433CF8">
        <w:rPr>
          <w:rFonts w:ascii="TH SarabunIT๙" w:hAnsi="TH SarabunIT๙" w:cs="TH SarabunIT๙" w:hint="cs"/>
          <w:cs/>
        </w:rPr>
        <w:tab/>
      </w:r>
    </w:p>
    <w:p w:rsidR="00456D9D" w:rsidRDefault="00146B12" w:rsidP="000A4E77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ศูนย์พัฒนาเด็กเล็กบ้านดงยาง  มีความประสงค์ขอเปลี่ยนแปลงแผนปฏิบัติการ  ประจำปีงบประมาณ</w:t>
      </w:r>
      <w:r w:rsidR="00096EDE">
        <w:rPr>
          <w:rFonts w:ascii="TH SarabunIT๙" w:hAnsi="TH SarabunIT๙" w:cs="TH SarabunIT๙" w:hint="cs"/>
          <w:cs/>
        </w:rPr>
        <w:t xml:space="preserve">  พ.ศ. 2563  ของศูนย์พัฒนาเด็กเล็กบ้านดงยาง  ตามยุทธศาสตร์ที่  2  การส่งเสริมพัฒนาคุณภาพชีวิต  การจัดระเบียบชุมชน/อาชีพและเศรษฐกิจ/และส่งเสริมการอนุรักษ์สิ่งแวดล้อม  แผนงานการศึกษา  ค่าอาหารกลางวัน  ยอดรวม  58,800.-บาท  โดยขอเปลี่ยนแปลงยอดรวม  เป็น  60,620.-บาท  เนื่องจากมีจำนวนยอดเด็กเพิ่มขึ้นจากเดิม  ทำให้งบประมาณที่ตั้งไว้ไม่เพียงพอ  เพื่อให้เป็นไปตามระเบียบกระทรวงมหาดไทย  ว่าด้วยรายได้และการจ่ายเงินของสถานศึกษาสังกัดองค์กรปกครองส่วนท้องถิ่น  </w:t>
      </w:r>
      <w:r w:rsidR="00EC5157">
        <w:rPr>
          <w:rFonts w:ascii="TH SarabunIT๙" w:hAnsi="TH SarabunIT๙" w:cs="TH SarabunIT๙" w:hint="cs"/>
          <w:cs/>
        </w:rPr>
        <w:t xml:space="preserve">      </w:t>
      </w:r>
      <w:r w:rsidR="00096EDE">
        <w:rPr>
          <w:rFonts w:ascii="TH SarabunIT๙" w:hAnsi="TH SarabunIT๙" w:cs="TH SarabunIT๙" w:hint="cs"/>
          <w:cs/>
        </w:rPr>
        <w:t xml:space="preserve">พ.ศ. 2562  </w:t>
      </w:r>
      <w:r w:rsidR="00E026D4">
        <w:rPr>
          <w:rFonts w:ascii="TH SarabunIT๙" w:hAnsi="TH SarabunIT๙" w:cs="TH SarabunIT๙" w:hint="cs"/>
          <w:cs/>
        </w:rPr>
        <w:t xml:space="preserve">จึงประกาศเปลี่ยนแปลงแผนปฏิบัติการ  ประจำปีงบประมาณ  พ.ศ. 2563  ของศูนย์พัฒนาเด็กเล็กบ้านดงยาง  ครั้งที่  1/2563  </w:t>
      </w:r>
    </w:p>
    <w:p w:rsidR="00E026D4" w:rsidRPr="00433CF8" w:rsidRDefault="00E026D4" w:rsidP="00E026D4">
      <w:pPr>
        <w:spacing w:before="120"/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456D9D" w:rsidRPr="001E7406" w:rsidRDefault="00E026D4" w:rsidP="00456D9D">
      <w:pPr>
        <w:spacing w:before="120"/>
        <w:ind w:left="1440"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ประกาศ</w:t>
      </w:r>
      <w:r w:rsidR="00456D9D" w:rsidRPr="001E7406">
        <w:rPr>
          <w:rFonts w:ascii="TH SarabunIT๙" w:hAnsi="TH SarabunIT๙" w:cs="TH SarabunIT๙"/>
          <w:cs/>
        </w:rPr>
        <w:t xml:space="preserve">    ณ   วันที่  </w:t>
      </w:r>
      <w:r>
        <w:rPr>
          <w:rFonts w:ascii="TH SarabunIT๙" w:hAnsi="TH SarabunIT๙" w:cs="TH SarabunIT๙" w:hint="cs"/>
          <w:cs/>
        </w:rPr>
        <w:t>14  เดือน</w:t>
      </w:r>
      <w:r w:rsidR="00AD7B1D">
        <w:rPr>
          <w:rFonts w:ascii="TH SarabunIT๙" w:hAnsi="TH SarabunIT๙" w:cs="TH SarabunIT๙" w:hint="cs"/>
          <w:cs/>
        </w:rPr>
        <w:t xml:space="preserve"> 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พฤษภาคม</w:t>
      </w:r>
      <w:r w:rsidR="00456D9D" w:rsidRPr="001E7406">
        <w:rPr>
          <w:rFonts w:ascii="TH SarabunIT๙" w:hAnsi="TH SarabunIT๙" w:cs="TH SarabunIT๙"/>
          <w:cs/>
        </w:rPr>
        <w:t xml:space="preserve">   พ.ศ. </w:t>
      </w:r>
      <w:r w:rsidR="00456D9D">
        <w:rPr>
          <w:rFonts w:ascii="TH SarabunIT๙" w:hAnsi="TH SarabunIT๙" w:cs="TH SarabunIT๙"/>
          <w:cs/>
        </w:rPr>
        <w:t xml:space="preserve"> ๒๕</w:t>
      </w:r>
      <w:r>
        <w:rPr>
          <w:rFonts w:ascii="TH SarabunIT๙" w:hAnsi="TH SarabunIT๙" w:cs="TH SarabunIT๙" w:hint="cs"/>
          <w:cs/>
        </w:rPr>
        <w:t>63</w:t>
      </w:r>
      <w:r w:rsidR="00456D9D" w:rsidRPr="001E7406">
        <w:rPr>
          <w:rFonts w:ascii="TH SarabunIT๙" w:hAnsi="TH SarabunIT๙" w:cs="TH SarabunIT๙"/>
          <w:cs/>
        </w:rPr>
        <w:t xml:space="preserve">          </w:t>
      </w:r>
    </w:p>
    <w:p w:rsidR="00456D9D" w:rsidRPr="0026364E" w:rsidRDefault="00456D9D" w:rsidP="00456D9D">
      <w:pPr>
        <w:spacing w:before="160"/>
        <w:jc w:val="both"/>
        <w:rPr>
          <w:rFonts w:ascii="TH SarabunIT๙" w:hAnsi="TH SarabunIT๙" w:cs="TH SarabunIT๙"/>
          <w:sz w:val="38"/>
          <w:szCs w:val="38"/>
        </w:rPr>
      </w:pPr>
    </w:p>
    <w:p w:rsidR="00456D9D" w:rsidRPr="001E7406" w:rsidRDefault="00456D9D" w:rsidP="00456D9D">
      <w:pPr>
        <w:spacing w:before="160"/>
        <w:jc w:val="center"/>
        <w:rPr>
          <w:rFonts w:ascii="TH SarabunIT๙" w:hAnsi="TH SarabunIT๙" w:cs="TH SarabunIT๙"/>
        </w:rPr>
      </w:pPr>
      <w:r w:rsidRPr="001E7406">
        <w:rPr>
          <w:rFonts w:ascii="TH SarabunIT๙" w:hAnsi="TH SarabunIT๙" w:cs="TH SarabunIT๙"/>
          <w:cs/>
        </w:rPr>
        <w:t xml:space="preserve">                       </w:t>
      </w:r>
      <w:r>
        <w:rPr>
          <w:rFonts w:ascii="TH SarabunIT๙" w:hAnsi="TH SarabunIT๙" w:cs="TH SarabunIT๙"/>
          <w:cs/>
        </w:rPr>
        <w:t>(</w:t>
      </w:r>
      <w:r w:rsidR="00E026D4">
        <w:rPr>
          <w:rFonts w:ascii="TH SarabunIT๙" w:hAnsi="TH SarabunIT๙" w:cs="TH SarabunIT๙" w:hint="cs"/>
          <w:cs/>
        </w:rPr>
        <w:t xml:space="preserve">นางเพชรรัตน์  </w:t>
      </w:r>
      <w:proofErr w:type="spellStart"/>
      <w:r w:rsidR="00E026D4">
        <w:rPr>
          <w:rFonts w:ascii="TH SarabunIT๙" w:hAnsi="TH SarabunIT๙" w:cs="TH SarabunIT๙" w:hint="cs"/>
          <w:cs/>
        </w:rPr>
        <w:t>รัตน</w:t>
      </w:r>
      <w:proofErr w:type="spellEnd"/>
      <w:r w:rsidR="00E026D4">
        <w:rPr>
          <w:rFonts w:ascii="TH SarabunIT๙" w:hAnsi="TH SarabunIT๙" w:cs="TH SarabunIT๙" w:hint="cs"/>
          <w:cs/>
        </w:rPr>
        <w:t>สากล</w:t>
      </w:r>
      <w:r w:rsidRPr="001E7406">
        <w:rPr>
          <w:rFonts w:ascii="TH SarabunIT๙" w:hAnsi="TH SarabunIT๙" w:cs="TH SarabunIT๙"/>
          <w:cs/>
        </w:rPr>
        <w:t>)</w:t>
      </w:r>
    </w:p>
    <w:p w:rsidR="00456D9D" w:rsidRPr="001E7406" w:rsidRDefault="00456D9D" w:rsidP="00456D9D">
      <w:pPr>
        <w:jc w:val="center"/>
        <w:rPr>
          <w:rFonts w:ascii="TH SarabunIT๙" w:hAnsi="TH SarabunIT๙" w:cs="TH SarabunIT๙"/>
        </w:rPr>
      </w:pPr>
      <w:r w:rsidRPr="001E7406">
        <w:rPr>
          <w:rFonts w:ascii="TH SarabunIT๙" w:hAnsi="TH SarabunIT๙" w:cs="TH SarabunIT๙"/>
          <w:cs/>
        </w:rPr>
        <w:t xml:space="preserve">                      </w:t>
      </w:r>
      <w:r w:rsidR="00E026D4">
        <w:rPr>
          <w:rFonts w:ascii="TH SarabunIT๙" w:hAnsi="TH SarabunIT๙" w:cs="TH SarabunIT๙" w:hint="cs"/>
          <w:cs/>
        </w:rPr>
        <w:t>หัวหน้าสถานศึกษา  ศูนย์พัฒนาเด็กเล็กบ้านดงยาง</w:t>
      </w:r>
    </w:p>
    <w:p w:rsidR="00456D9D" w:rsidRPr="001E7406" w:rsidRDefault="00456D9D" w:rsidP="00456D9D">
      <w:pPr>
        <w:spacing w:before="120" w:after="120"/>
        <w:ind w:left="720" w:firstLine="720"/>
        <w:jc w:val="both"/>
        <w:rPr>
          <w:rFonts w:ascii="TH SarabunIT๙" w:hAnsi="TH SarabunIT๙" w:cs="TH SarabunIT๙"/>
        </w:rPr>
      </w:pPr>
    </w:p>
    <w:p w:rsidR="00456D9D" w:rsidRPr="001E7406" w:rsidRDefault="00456D9D" w:rsidP="00456D9D">
      <w:pPr>
        <w:spacing w:before="120" w:after="120"/>
        <w:ind w:left="720" w:firstLine="720"/>
        <w:jc w:val="both"/>
        <w:rPr>
          <w:rFonts w:ascii="TH SarabunIT๙" w:hAnsi="TH SarabunIT๙" w:cs="TH SarabunIT๙"/>
        </w:rPr>
      </w:pPr>
    </w:p>
    <w:p w:rsidR="00BD3CDC" w:rsidRDefault="00BD3CDC"/>
    <w:p w:rsidR="00EC5157" w:rsidRDefault="00EC5157"/>
    <w:p w:rsidR="00EC5157" w:rsidRDefault="00EC5157"/>
    <w:p w:rsidR="00EC5157" w:rsidRDefault="00EC5157"/>
    <w:p w:rsidR="00EC5157" w:rsidRDefault="00EC5157"/>
    <w:p w:rsidR="00EC5157" w:rsidRDefault="00EC5157"/>
    <w:p w:rsidR="00EC5157" w:rsidRDefault="00EC5157"/>
    <w:p w:rsidR="00EC5157" w:rsidRDefault="00EC5157"/>
    <w:p w:rsidR="00EC5157" w:rsidRDefault="00EC5157"/>
    <w:sectPr w:rsidR="00EC5157" w:rsidSect="00456D9D">
      <w:pgSz w:w="11906" w:h="16838"/>
      <w:pgMar w:top="993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E84"/>
    <w:multiLevelType w:val="hybridMultilevel"/>
    <w:tmpl w:val="2326F0A4"/>
    <w:lvl w:ilvl="0" w:tplc="E6C6D9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9D"/>
    <w:rsid w:val="00096EDE"/>
    <w:rsid w:val="000A4E77"/>
    <w:rsid w:val="00146B12"/>
    <w:rsid w:val="00456D9D"/>
    <w:rsid w:val="005968EB"/>
    <w:rsid w:val="00731381"/>
    <w:rsid w:val="00A94C50"/>
    <w:rsid w:val="00AD7B1D"/>
    <w:rsid w:val="00BD3CDC"/>
    <w:rsid w:val="00E026D4"/>
    <w:rsid w:val="00E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9D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9D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2020-05-21T09:30:00Z</dcterms:created>
  <dcterms:modified xsi:type="dcterms:W3CDTF">2020-05-21T10:38:00Z</dcterms:modified>
</cp:coreProperties>
</file>