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D55A" w14:textId="6EDCD5F4" w:rsidR="00224C43" w:rsidRPr="00F85561" w:rsidRDefault="00224C43" w:rsidP="00224C4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C7C711D" wp14:editId="6D0C1F4D">
            <wp:simplePos x="0" y="0"/>
            <wp:positionH relativeFrom="column">
              <wp:posOffset>2293559</wp:posOffset>
            </wp:positionH>
            <wp:positionV relativeFrom="paragraph">
              <wp:posOffset>-820420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561">
        <w:rPr>
          <w:rFonts w:ascii="TH SarabunPSK" w:hAnsi="TH SarabunPSK" w:cs="TH SarabunPSK"/>
          <w:cs/>
        </w:rPr>
        <w:t>ที่</w:t>
      </w:r>
      <w:r w:rsidRPr="00F8556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มท ๐๘๑๐.๔</w:t>
      </w:r>
      <w:r w:rsidRPr="00F85561">
        <w:rPr>
          <w:rFonts w:ascii="TH SarabunPSK" w:hAnsi="TH SarabunPSK" w:cs="TH SarabunPSK"/>
        </w:rPr>
        <w:t>/</w:t>
      </w:r>
      <w:r w:rsidR="00895CFC">
        <w:rPr>
          <w:rFonts w:ascii="TH SarabunPSK" w:hAnsi="TH SarabunPSK" w:cs="TH SarabunPSK" w:hint="cs"/>
          <w:cs/>
        </w:rPr>
        <w:t>ว</w:t>
      </w:r>
    </w:p>
    <w:p w14:paraId="55E49E82" w14:textId="04752899" w:rsidR="00224C43" w:rsidRPr="009F49AF" w:rsidRDefault="00224C43" w:rsidP="00224C43">
      <w:pPr>
        <w:spacing w:before="120"/>
        <w:rPr>
          <w:rFonts w:ascii="TH SarabunIT๙" w:hAnsi="TH SarabunIT๙" w:cs="TH SarabunIT๙"/>
          <w:cs/>
        </w:rPr>
      </w:pPr>
      <w:r w:rsidRPr="009F49AF">
        <w:rPr>
          <w:rFonts w:ascii="TH SarabunIT๙" w:hAnsi="TH SarabunIT๙" w:cs="TH SarabunIT๙"/>
          <w:cs/>
        </w:rPr>
        <w:t xml:space="preserve">ถึง  </w:t>
      </w:r>
      <w:r>
        <w:rPr>
          <w:rFonts w:ascii="TH SarabunIT๙" w:hAnsi="TH SarabunIT๙" w:cs="TH SarabunIT๙"/>
          <w:cs/>
        </w:rPr>
        <w:t>สำนัก</w:t>
      </w:r>
      <w:r>
        <w:rPr>
          <w:rFonts w:ascii="TH SarabunIT๙" w:hAnsi="TH SarabunIT๙" w:cs="TH SarabunIT๙" w:hint="cs"/>
          <w:cs/>
        </w:rPr>
        <w:t>งานส่งเสริมการปกครองท้องถิ่นจังหวัด</w:t>
      </w:r>
      <w:r w:rsidR="00677254">
        <w:rPr>
          <w:rFonts w:ascii="TH SarabunIT๙" w:hAnsi="TH SarabunIT๙" w:cs="TH SarabunIT๙" w:hint="cs"/>
          <w:cs/>
        </w:rPr>
        <w:t xml:space="preserve"> ทุกจังหวัด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EA1BFA3" w14:textId="1DA32756" w:rsidR="00224C43" w:rsidRDefault="00224C43" w:rsidP="00224C43">
      <w:pPr>
        <w:pStyle w:val="ae"/>
        <w:tabs>
          <w:tab w:val="left" w:pos="1246"/>
          <w:tab w:val="left" w:pos="1418"/>
        </w:tabs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bookmarkStart w:id="0" w:name="_Hlk175561773"/>
      <w:r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  <w:cs/>
        </w:rPr>
        <w:tab/>
      </w:r>
      <w:r w:rsidR="00677254">
        <w:rPr>
          <w:rFonts w:ascii="TH SarabunIT๙" w:hAnsi="TH SarabunIT๙" w:cs="TH SarabunIT๙"/>
          <w:spacing w:val="-6"/>
          <w:cs/>
        </w:rPr>
        <w:tab/>
      </w:r>
      <w:r w:rsidRPr="001E7511">
        <w:rPr>
          <w:rFonts w:ascii="TH SarabunIT๙" w:hAnsi="TH SarabunIT๙" w:cs="TH SarabunIT๙" w:hint="cs"/>
          <w:spacing w:val="-6"/>
          <w:cs/>
        </w:rPr>
        <w:t>ด้วย</w:t>
      </w:r>
      <w:r w:rsidR="00444DAA">
        <w:rPr>
          <w:rFonts w:ascii="TH SarabunIT๙" w:hAnsi="TH SarabunIT๙" w:cs="TH SarabunIT๙" w:hint="cs"/>
          <w:spacing w:val="-6"/>
          <w:cs/>
        </w:rPr>
        <w:t xml:space="preserve">แผนการป้องกันและบรรเทาสาธารณภัยแห่งชาติ พ.ศ. 2564 - 2570 ได้กำหนดยุทธศาสตร์การมุ่งเน้นการลดความเสี่ยงจากสาธารณภัย โดยการเพิ่มขีดความสามารถในการเตรียมพร้อมรับภัยพิบัติที่เกิดขึ้น  </w:t>
      </w:r>
      <w:r w:rsidR="00444DAA" w:rsidRPr="00C8364C">
        <w:rPr>
          <w:rFonts w:ascii="TH SarabunIT๙" w:hAnsi="TH SarabunIT๙" w:cs="TH SarabunIT๙" w:hint="cs"/>
          <w:spacing w:val="-10"/>
          <w:cs/>
        </w:rPr>
        <w:t>ในชุมชน ลดความเสี่ยงเดิม ป้องกันไม่ให้เกิดความเสี่ยงใหม่ เร่งสร้างความเข้มแข็งให้กับพื้นที่ในการเตรียมความพร้อม</w:t>
      </w:r>
      <w:r w:rsidR="00444DAA">
        <w:rPr>
          <w:rFonts w:ascii="TH SarabunIT๙" w:hAnsi="TH SarabunIT๙" w:cs="TH SarabunIT๙" w:hint="cs"/>
          <w:spacing w:val="-6"/>
          <w:cs/>
        </w:rPr>
        <w:t>รับมือภัยพิบัติ และกำหนดให้กองอำนวยการป้องกันและบรรเทาสาธารณภัยแต่ละระดับ จัดให้มีการฝึกการป้องกัน</w:t>
      </w:r>
      <w:r w:rsidR="00444DAA" w:rsidRPr="00945FB8">
        <w:rPr>
          <w:rFonts w:ascii="TH SarabunIT๙" w:hAnsi="TH SarabunIT๙" w:cs="TH SarabunIT๙" w:hint="cs"/>
          <w:spacing w:val="-14"/>
          <w:cs/>
        </w:rPr>
        <w:t>และบรรเทาสาธารณภัย อย่างน้อยปีละ 1 ครั้ง</w:t>
      </w:r>
      <w:r w:rsidR="00C8364C" w:rsidRPr="00945FB8">
        <w:rPr>
          <w:rFonts w:ascii="TH SarabunIT๙" w:hAnsi="TH SarabunIT๙" w:cs="TH SarabunIT๙" w:hint="cs"/>
          <w:spacing w:val="-14"/>
          <w:cs/>
        </w:rPr>
        <w:t xml:space="preserve"> และกองอำนวยการป้องกันและบรรเทาสาธารณภัยกลางได้แจ้งแนวทาง</w:t>
      </w:r>
      <w:r w:rsidR="00945FB8">
        <w:rPr>
          <w:rFonts w:ascii="TH SarabunIT๙" w:hAnsi="TH SarabunIT๙" w:cs="TH SarabunIT๙" w:hint="cs"/>
          <w:spacing w:val="-6"/>
          <w:cs/>
        </w:rPr>
        <w:t xml:space="preserve">   </w:t>
      </w:r>
      <w:r w:rsidR="00C8364C">
        <w:rPr>
          <w:rFonts w:ascii="TH SarabunIT๙" w:hAnsi="TH SarabunIT๙" w:cs="TH SarabunIT๙" w:hint="cs"/>
          <w:spacing w:val="-6"/>
          <w:cs/>
        </w:rPr>
        <w:t xml:space="preserve">การขับเคลื่อนแผนการป้องกันและบรรเทาสาธารณภัยแห่งชาติ พ.ศ. 2564 </w:t>
      </w:r>
      <w:r w:rsidR="00945FB8">
        <w:rPr>
          <w:rFonts w:ascii="TH SarabunIT๙" w:hAnsi="TH SarabunIT๙" w:cs="TH SarabunIT๙" w:hint="cs"/>
          <w:spacing w:val="-6"/>
          <w:cs/>
        </w:rPr>
        <w:t>-</w:t>
      </w:r>
      <w:r w:rsidR="00C8364C">
        <w:rPr>
          <w:rFonts w:ascii="TH SarabunIT๙" w:hAnsi="TH SarabunIT๙" w:cs="TH SarabunIT๙" w:hint="cs"/>
          <w:spacing w:val="-6"/>
          <w:cs/>
        </w:rPr>
        <w:t xml:space="preserve"> 2570 โดยให้คำนึงถึงความเสี่ยงภัยในพื้นที่ พร้อม</w:t>
      </w:r>
      <w:r w:rsidR="00945FB8">
        <w:rPr>
          <w:rFonts w:ascii="TH SarabunIT๙" w:hAnsi="TH SarabunIT๙" w:cs="TH SarabunIT๙" w:hint="cs"/>
          <w:spacing w:val="-6"/>
          <w:cs/>
        </w:rPr>
        <w:t xml:space="preserve">ทั้งจัดการฝึกการป้องกันและบรรเทาสาธารณภัยระดับท้องถิ่น แห่งละ 1 ครั้ง </w:t>
      </w:r>
      <w:r w:rsidR="00C8364C">
        <w:rPr>
          <w:rFonts w:ascii="TH SarabunIT๙" w:hAnsi="TH SarabunIT๙" w:cs="TH SarabunIT๙" w:hint="cs"/>
          <w:spacing w:val="-6"/>
          <w:cs/>
        </w:rPr>
        <w:t xml:space="preserve"> </w:t>
      </w:r>
      <w:r w:rsidR="00444DAA"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bookmarkEnd w:id="0"/>
    </w:p>
    <w:p w14:paraId="74900573" w14:textId="56270CEA" w:rsidR="0070379B" w:rsidRDefault="00224C43" w:rsidP="00224C43">
      <w:pPr>
        <w:pStyle w:val="ae"/>
        <w:tabs>
          <w:tab w:val="left" w:pos="1418"/>
        </w:tabs>
        <w:spacing w:before="120" w:line="340" w:lineRule="exact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/>
          <w:spacing w:val="-10"/>
          <w:cs/>
        </w:rPr>
        <w:tab/>
      </w:r>
      <w:r w:rsidR="00945FB8">
        <w:rPr>
          <w:rFonts w:ascii="TH SarabunIT๙" w:hAnsi="TH SarabunIT๙" w:cs="TH SarabunIT๙" w:hint="cs"/>
          <w:spacing w:val="-10"/>
          <w:cs/>
        </w:rPr>
        <w:t xml:space="preserve">ดังนั้น เพื่อให้ทราบข้อมูลการดำเนินการซักซ้อมการปฏิบัติตามแผนเผชิญเหตุอุทกภัยระดับองค์กรปกครองส่วนท้องถิ่น ปี 2568 </w:t>
      </w:r>
      <w:r>
        <w:rPr>
          <w:rFonts w:ascii="TH SarabunIT๙" w:hAnsi="TH SarabunIT๙" w:cs="TH SarabunIT๙" w:hint="cs"/>
          <w:spacing w:val="-14"/>
          <w:cs/>
        </w:rPr>
        <w:t>จึง</w:t>
      </w:r>
      <w:r w:rsidRPr="001A0966">
        <w:rPr>
          <w:rFonts w:ascii="TH SarabunIT๙" w:hAnsi="TH SarabunIT๙" w:cs="TH SarabunIT๙" w:hint="cs"/>
          <w:spacing w:val="-14"/>
          <w:cs/>
        </w:rPr>
        <w:t>ขอความร่วมมือ</w:t>
      </w:r>
      <w:r>
        <w:rPr>
          <w:rFonts w:ascii="TH SarabunIT๙" w:hAnsi="TH SarabunIT๙" w:cs="TH SarabunIT๙" w:hint="cs"/>
          <w:spacing w:val="-14"/>
          <w:cs/>
        </w:rPr>
        <w:t>สำนักงานส่งเสริมการปกครอง</w:t>
      </w:r>
      <w:r w:rsidRPr="001A0966">
        <w:rPr>
          <w:rFonts w:ascii="TH SarabunIT๙" w:hAnsi="TH SarabunIT๙" w:cs="TH SarabunIT๙" w:hint="cs"/>
          <w:spacing w:val="-14"/>
          <w:cs/>
        </w:rPr>
        <w:t>ท้องถิ่น</w:t>
      </w:r>
      <w:r w:rsidRPr="001A0966">
        <w:rPr>
          <w:rFonts w:ascii="TH SarabunIT๙" w:hAnsi="TH SarabunIT๙" w:cs="TH SarabunIT๙"/>
          <w:spacing w:val="-14"/>
          <w:cs/>
        </w:rPr>
        <w:t>จังหวัด</w:t>
      </w:r>
      <w:r>
        <w:rPr>
          <w:rFonts w:ascii="TH SarabunIT๙" w:hAnsi="TH SarabunIT๙" w:cs="TH SarabunIT๙" w:hint="cs"/>
          <w:spacing w:val="-14"/>
          <w:cs/>
        </w:rPr>
        <w:t xml:space="preserve"> </w:t>
      </w:r>
      <w:r w:rsidRPr="001A0966">
        <w:rPr>
          <w:rFonts w:ascii="TH SarabunIT๙" w:hAnsi="TH SarabunIT๙" w:cs="TH SarabunIT๙"/>
          <w:spacing w:val="-14"/>
          <w:cs/>
        </w:rPr>
        <w:t>ราย</w:t>
      </w:r>
      <w:r w:rsidRPr="001A0966">
        <w:rPr>
          <w:rFonts w:ascii="TH SarabunIT๙" w:hAnsi="TH SarabunIT๙" w:cs="TH SarabunIT๙" w:hint="cs"/>
          <w:spacing w:val="-14"/>
          <w:cs/>
        </w:rPr>
        <w:t>ง</w:t>
      </w:r>
      <w:r w:rsidRPr="001A0966">
        <w:rPr>
          <w:rFonts w:ascii="TH SarabunIT๙" w:hAnsi="TH SarabunIT๙" w:cs="TH SarabunIT๙"/>
          <w:spacing w:val="-14"/>
          <w:cs/>
        </w:rPr>
        <w:t>าน</w:t>
      </w:r>
      <w:r w:rsidR="00945FB8">
        <w:rPr>
          <w:rFonts w:ascii="TH SarabunIT๙" w:hAnsi="TH SarabunIT๙" w:cs="TH SarabunIT๙" w:hint="cs"/>
          <w:spacing w:val="-8"/>
          <w:cs/>
        </w:rPr>
        <w:t>การซักซ้อม    การปฏิบัติตามแผนเผชิญเหตุ</w:t>
      </w:r>
      <w:r w:rsidRPr="00C07954">
        <w:rPr>
          <w:rFonts w:ascii="TH SarabunIT๙" w:hAnsi="TH SarabunIT๙" w:cs="TH SarabunIT๙" w:hint="cs"/>
          <w:spacing w:val="-8"/>
          <w:cs/>
        </w:rPr>
        <w:t>ของ</w:t>
      </w:r>
      <w:r>
        <w:rPr>
          <w:rFonts w:ascii="TH SarabunIT๙" w:hAnsi="TH SarabunIT๙" w:cs="TH SarabunIT๙" w:hint="cs"/>
          <w:spacing w:val="-8"/>
          <w:cs/>
        </w:rPr>
        <w:t>องค์กร</w:t>
      </w:r>
      <w:r w:rsidRPr="006B319C">
        <w:rPr>
          <w:rFonts w:ascii="TH SarabunIT๙" w:hAnsi="TH SarabunIT๙" w:cs="TH SarabunIT๙" w:hint="cs"/>
          <w:cs/>
        </w:rPr>
        <w:t>ปกครองส่วนท้องถิ</w:t>
      </w:r>
      <w:r>
        <w:rPr>
          <w:rFonts w:ascii="TH SarabunIT๙" w:hAnsi="TH SarabunIT๙" w:cs="TH SarabunIT๙" w:hint="cs"/>
          <w:cs/>
        </w:rPr>
        <w:t>่</w:t>
      </w:r>
      <w:r w:rsidRPr="006B319C">
        <w:rPr>
          <w:rFonts w:ascii="TH SarabunIT๙" w:hAnsi="TH SarabunIT๙" w:cs="TH SarabunIT๙" w:hint="cs"/>
          <w:cs/>
        </w:rPr>
        <w:t>น</w:t>
      </w:r>
      <w:r w:rsidRPr="006B319C">
        <w:rPr>
          <w:rFonts w:ascii="TH SarabunIT๙" w:hAnsi="TH SarabunIT๙" w:cs="TH SarabunIT๙"/>
          <w:cs/>
        </w:rPr>
        <w:t>ในพื้นที</w:t>
      </w:r>
      <w:r w:rsidRPr="006B319C">
        <w:rPr>
          <w:rFonts w:ascii="TH SarabunIT๙" w:hAnsi="TH SarabunIT๙" w:cs="TH SarabunIT๙" w:hint="cs"/>
          <w:cs/>
        </w:rPr>
        <w:t>่</w:t>
      </w:r>
      <w:r w:rsidRPr="006B319C">
        <w:rPr>
          <w:rFonts w:ascii="TH SarabunIT๙" w:hAnsi="TH SarabunIT๙" w:cs="TH SarabunIT๙"/>
          <w:cs/>
        </w:rPr>
        <w:t>ตามแบบที่กำหนด</w:t>
      </w:r>
      <w:r w:rsidR="00945FB8">
        <w:rPr>
          <w:rFonts w:ascii="TH SarabunIT๙" w:hAnsi="TH SarabunIT๙" w:cs="TH SarabunIT๙" w:hint="cs"/>
          <w:cs/>
        </w:rPr>
        <w:t>ในภาพรวมของทั้งจังหวัด</w:t>
      </w:r>
      <w:r w:rsidRPr="00677254">
        <w:rPr>
          <w:rFonts w:ascii="TH SarabunIT๙" w:hAnsi="TH SarabunIT๙" w:cs="TH SarabunIT๙" w:hint="cs"/>
          <w:spacing w:val="-12"/>
          <w:cs/>
        </w:rPr>
        <w:t xml:space="preserve">และส่งข้อมูลให้กรมส่งเสริมการปกครองท้องถิ่น ทางไปรษณีย์อิเล็กทรอนิกส์ </w:t>
      </w:r>
      <w:r w:rsidRPr="00677254">
        <w:rPr>
          <w:rFonts w:ascii="TH SarabunPSK" w:hAnsi="TH SarabunPSK" w:cs="TH SarabunPSK"/>
          <w:spacing w:val="-12"/>
        </w:rPr>
        <w:t>spkbct2021@gmail.com</w:t>
      </w:r>
      <w:r w:rsidRPr="00677254">
        <w:rPr>
          <w:rFonts w:ascii="TH SarabunIT๙" w:hAnsi="TH SarabunIT๙" w:cs="TH SarabunIT๙"/>
          <w:spacing w:val="-12"/>
        </w:rPr>
        <w:t xml:space="preserve"> </w:t>
      </w:r>
      <w:r w:rsidRPr="00677254">
        <w:rPr>
          <w:rFonts w:ascii="TH SarabunIT๙" w:hAnsi="TH SarabunIT๙" w:cs="TH SarabunIT๙" w:hint="cs"/>
          <w:spacing w:val="-12"/>
          <w:cs/>
        </w:rPr>
        <w:t>เป็นไฟล์</w:t>
      </w:r>
      <w:r w:rsidRPr="00677254">
        <w:rPr>
          <w:rFonts w:ascii="TH SarabunIT๙" w:hAnsi="TH SarabunIT๙" w:cs="TH SarabunIT๙"/>
          <w:spacing w:val="-12"/>
        </w:rPr>
        <w:t xml:space="preserve"> </w:t>
      </w:r>
      <w:r w:rsidR="00677254" w:rsidRPr="00677254">
        <w:rPr>
          <w:rFonts w:ascii="TH SarabunIT๙" w:hAnsi="TH SarabunIT๙" w:cs="TH SarabunIT๙"/>
          <w:spacing w:val="-12"/>
        </w:rPr>
        <w:t>excel</w:t>
      </w:r>
      <w:r w:rsidR="00677254">
        <w:rPr>
          <w:rFonts w:ascii="TH SarabunIT๙" w:hAnsi="TH SarabunIT๙" w:cs="TH SarabunIT๙"/>
          <w:spacing w:val="8"/>
        </w:rPr>
        <w:t xml:space="preserve"> </w:t>
      </w:r>
      <w:r w:rsidR="00677254" w:rsidRPr="00677254">
        <w:rPr>
          <w:rFonts w:ascii="TH SarabunIT๙" w:hAnsi="TH SarabunIT๙" w:cs="TH SarabunIT๙" w:hint="cs"/>
          <w:cs/>
        </w:rPr>
        <w:t>โดยใช้ชื่อหัวข้อในการรายงาน “รายงานการซักซ้อมตามแผนเผชิญเหตุอุทกภัยของ อปท. จังหวัด...”</w:t>
      </w:r>
      <w:r w:rsidR="00F75B3A">
        <w:rPr>
          <w:rFonts w:ascii="TH SarabunIT๙" w:hAnsi="TH SarabunIT๙" w:cs="TH SarabunIT๙" w:hint="cs"/>
          <w:spacing w:val="8"/>
          <w:cs/>
        </w:rPr>
        <w:t xml:space="preserve"> ทุกวันที่ </w:t>
      </w:r>
      <w:r w:rsidR="00F75B3A" w:rsidRPr="00F75B3A">
        <w:rPr>
          <w:rFonts w:ascii="TH SarabunIT๙" w:hAnsi="TH SarabunIT๙" w:cs="TH SarabunIT๙" w:hint="cs"/>
          <w:cs/>
        </w:rPr>
        <w:t>29 ของเดือนจนกว่าจะดำเนินการซักซ้อมฯ แล้วเสร็จ เริ่มรายงานครั้งแรก</w:t>
      </w:r>
      <w:r w:rsidR="0070379B" w:rsidRPr="00F75B3A">
        <w:rPr>
          <w:rFonts w:ascii="TH SarabunIT๙" w:hAnsi="TH SarabunIT๙" w:cs="TH SarabunIT๙" w:hint="cs"/>
          <w:cs/>
        </w:rPr>
        <w:t>วัน</w:t>
      </w:r>
      <w:r w:rsidR="00677254" w:rsidRPr="00F75B3A">
        <w:rPr>
          <w:rFonts w:ascii="TH SarabunIT๙" w:hAnsi="TH SarabunIT๙" w:cs="TH SarabunIT๙" w:hint="cs"/>
          <w:cs/>
        </w:rPr>
        <w:t>อังคาร</w:t>
      </w:r>
      <w:r w:rsidRPr="00F75B3A">
        <w:rPr>
          <w:rFonts w:ascii="TH SarabunIT๙" w:hAnsi="TH SarabunIT๙" w:cs="TH SarabunIT๙" w:hint="cs"/>
          <w:cs/>
        </w:rPr>
        <w:t xml:space="preserve">ที่ </w:t>
      </w:r>
      <w:r w:rsidR="00677254" w:rsidRPr="00F75B3A">
        <w:rPr>
          <w:rFonts w:ascii="TH SarabunIT๙" w:hAnsi="TH SarabunIT๙" w:cs="TH SarabunIT๙" w:hint="cs"/>
          <w:cs/>
        </w:rPr>
        <w:t>29 เมษายน 2568</w:t>
      </w:r>
      <w:r w:rsidRPr="00E2488D">
        <w:rPr>
          <w:rFonts w:ascii="TH SarabunIT๙" w:hAnsi="TH SarabunIT๙" w:cs="TH SarabunIT๙" w:hint="cs"/>
          <w:spacing w:val="8"/>
          <w:cs/>
        </w:rPr>
        <w:t xml:space="preserve"> </w:t>
      </w:r>
      <w:r w:rsidRPr="00F75B3A">
        <w:rPr>
          <w:rFonts w:ascii="TH SarabunIT๙" w:hAnsi="TH SarabunIT๙" w:cs="TH SarabunIT๙" w:hint="cs"/>
          <w:spacing w:val="-4"/>
          <w:cs/>
        </w:rPr>
        <w:t>ก่อนเวลา 16.30 น. เพื่</w:t>
      </w:r>
      <w:r w:rsidR="00677254" w:rsidRPr="00F75B3A">
        <w:rPr>
          <w:rFonts w:ascii="TH SarabunIT๙" w:hAnsi="TH SarabunIT๙" w:cs="TH SarabunIT๙" w:hint="cs"/>
          <w:spacing w:val="-4"/>
          <w:cs/>
        </w:rPr>
        <w:t>อดำเนินการในส่วนที่เกี่ยวข้อง</w:t>
      </w:r>
      <w:r w:rsidRPr="00F75B3A">
        <w:rPr>
          <w:rFonts w:ascii="TH SarabunIT๙" w:hAnsi="TH SarabunIT๙" w:cs="TH SarabunIT๙" w:hint="cs"/>
          <w:spacing w:val="-4"/>
          <w:cs/>
        </w:rPr>
        <w:t>ต่อไป</w:t>
      </w:r>
      <w:r w:rsidR="00F75B3A" w:rsidRPr="00F75B3A">
        <w:rPr>
          <w:rFonts w:ascii="TH SarabunIT๙" w:hAnsi="TH SarabunIT๙" w:cs="TH SarabunIT๙"/>
          <w:spacing w:val="-4"/>
        </w:rPr>
        <w:t xml:space="preserve"> </w:t>
      </w:r>
      <w:r w:rsidR="00F75B3A" w:rsidRPr="00F75B3A">
        <w:rPr>
          <w:rFonts w:ascii="TH SarabunIT๙" w:hAnsi="TH SarabunIT๙" w:cs="TH SarabunIT๙" w:hint="cs"/>
          <w:spacing w:val="-4"/>
          <w:cs/>
        </w:rPr>
        <w:t xml:space="preserve">รายละเอียดปรากฏตาม </w:t>
      </w:r>
      <w:r w:rsidR="00F75B3A" w:rsidRPr="00F75B3A">
        <w:rPr>
          <w:rFonts w:ascii="TH SarabunIT๙" w:hAnsi="TH SarabunIT๙" w:cs="TH SarabunIT๙"/>
          <w:spacing w:val="-4"/>
        </w:rPr>
        <w:t xml:space="preserve">QR code </w:t>
      </w:r>
      <w:r w:rsidR="00F75B3A" w:rsidRPr="00F75B3A">
        <w:rPr>
          <w:rFonts w:ascii="TH SarabunIT๙" w:hAnsi="TH SarabunIT๙" w:cs="TH SarabunIT๙" w:hint="cs"/>
          <w:spacing w:val="-4"/>
          <w:cs/>
        </w:rPr>
        <w:t>ท้ายหนังสือนี้</w:t>
      </w:r>
      <w:r w:rsidR="00F75B3A">
        <w:rPr>
          <w:rFonts w:ascii="TH SarabunIT๙" w:hAnsi="TH SarabunIT๙" w:cs="TH SarabunIT๙" w:hint="cs"/>
          <w:cs/>
        </w:rPr>
        <w:t xml:space="preserve"> </w:t>
      </w:r>
    </w:p>
    <w:p w14:paraId="5E41A4F5" w14:textId="664F7BD9" w:rsidR="00224C43" w:rsidRPr="009C6091" w:rsidRDefault="00224C43" w:rsidP="00224C43">
      <w:pPr>
        <w:pStyle w:val="ae"/>
        <w:tabs>
          <w:tab w:val="left" w:pos="1418"/>
        </w:tabs>
        <w:spacing w:before="120" w:line="34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</w:p>
    <w:p w14:paraId="1762358E" w14:textId="5AD1B8A5" w:rsidR="00224C43" w:rsidRPr="009C6091" w:rsidRDefault="00224C43" w:rsidP="00224C43">
      <w:pPr>
        <w:tabs>
          <w:tab w:val="left" w:pos="1246"/>
        </w:tabs>
        <w:ind w:firstLine="1418"/>
        <w:jc w:val="center"/>
        <w:rPr>
          <w:rFonts w:ascii="TH SarabunIT๙" w:hAnsi="TH SarabunIT๙" w:cs="TH SarabunIT๙"/>
        </w:rPr>
      </w:pPr>
    </w:p>
    <w:p w14:paraId="2DAD474D" w14:textId="23F5FCE2" w:rsidR="00224C43" w:rsidRPr="009C6091" w:rsidRDefault="00224C43" w:rsidP="00224C43">
      <w:pPr>
        <w:tabs>
          <w:tab w:val="left" w:pos="1246"/>
        </w:tabs>
        <w:ind w:firstLine="3828"/>
        <w:rPr>
          <w:rFonts w:ascii="TH SarabunIT๙" w:hAnsi="TH SarabunIT๙" w:cs="TH SarabunIT๙"/>
        </w:rPr>
      </w:pPr>
      <w:r w:rsidRPr="009C6091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Pr="009C6091">
        <w:rPr>
          <w:rFonts w:ascii="TH SarabunIT๙" w:hAnsi="TH SarabunIT๙" w:cs="TH SarabunIT๙"/>
          <w:cs/>
        </w:rPr>
        <w:tab/>
      </w:r>
      <w:r w:rsidRPr="009C6091">
        <w:rPr>
          <w:rFonts w:ascii="TH SarabunIT๙" w:hAnsi="TH SarabunIT๙" w:cs="TH SarabunIT๙"/>
          <w:cs/>
        </w:rPr>
        <w:tab/>
      </w:r>
      <w:r w:rsidRPr="009C6091">
        <w:rPr>
          <w:rFonts w:ascii="TH SarabunIT๙" w:hAnsi="TH SarabunIT๙" w:cs="TH SarabunIT๙"/>
          <w:cs/>
        </w:rPr>
        <w:tab/>
      </w:r>
      <w:r w:rsidRPr="009C6091">
        <w:rPr>
          <w:rFonts w:ascii="TH SarabunIT๙" w:hAnsi="TH SarabunIT๙" w:cs="TH SarabunIT๙"/>
          <w:cs/>
        </w:rPr>
        <w:tab/>
      </w:r>
      <w:r w:rsidRPr="009C6091">
        <w:rPr>
          <w:rFonts w:ascii="TH SarabunIT๙" w:hAnsi="TH SarabunIT๙" w:cs="TH SarabunIT๙"/>
          <w:cs/>
        </w:rPr>
        <w:tab/>
      </w:r>
      <w:r w:rsidRPr="009C6091">
        <w:rPr>
          <w:rFonts w:ascii="TH SarabunIT๙" w:hAnsi="TH SarabunIT๙" w:cs="TH SarabunIT๙"/>
          <w:cs/>
        </w:rPr>
        <w:tab/>
      </w:r>
      <w:r w:rsidRPr="009C6091">
        <w:rPr>
          <w:rFonts w:ascii="TH SarabunIT๙" w:hAnsi="TH SarabunIT๙" w:cs="TH SarabunIT๙"/>
          <w:cs/>
        </w:rPr>
        <w:tab/>
      </w:r>
      <w:r w:rsidRPr="009C6091">
        <w:rPr>
          <w:rFonts w:ascii="TH SarabunIT๙" w:hAnsi="TH SarabunIT๙" w:cs="TH SarabunIT๙"/>
          <w:cs/>
        </w:rPr>
        <w:tab/>
      </w:r>
      <w:r w:rsidRPr="009C6091">
        <w:rPr>
          <w:rFonts w:ascii="TH SarabunIT๙" w:hAnsi="TH SarabunIT๙" w:cs="TH SarabunIT๙"/>
          <w:cs/>
        </w:rPr>
        <w:tab/>
      </w:r>
      <w:r w:rsidRPr="009C609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="00677254">
        <w:rPr>
          <w:rFonts w:ascii="TH SarabunIT๙" w:hAnsi="TH SarabunIT๙" w:cs="TH SarabunIT๙" w:hint="cs"/>
          <w:cs/>
        </w:rPr>
        <w:t>เมษายน  2568</w:t>
      </w:r>
    </w:p>
    <w:p w14:paraId="6B953015" w14:textId="2CFBB1DC" w:rsidR="00224C43" w:rsidRPr="009C6091" w:rsidRDefault="00224C43" w:rsidP="00224C43">
      <w:pPr>
        <w:tabs>
          <w:tab w:val="left" w:pos="1246"/>
        </w:tabs>
        <w:rPr>
          <w:rFonts w:ascii="TH SarabunIT๙" w:hAnsi="TH SarabunIT๙" w:cs="TH SarabunIT๙"/>
        </w:rPr>
      </w:pPr>
    </w:p>
    <w:p w14:paraId="55629109" w14:textId="120F5F0A" w:rsidR="00224C43" w:rsidRPr="009C6091" w:rsidRDefault="00224C43" w:rsidP="00224C43">
      <w:pPr>
        <w:tabs>
          <w:tab w:val="left" w:pos="1246"/>
        </w:tabs>
        <w:rPr>
          <w:rFonts w:ascii="TH SarabunIT๙" w:hAnsi="TH SarabunIT๙" w:cs="TH SarabunIT๙"/>
        </w:rPr>
      </w:pPr>
    </w:p>
    <w:p w14:paraId="4162E667" w14:textId="6F4E9352" w:rsidR="00224C43" w:rsidRPr="009C6091" w:rsidRDefault="00224C43" w:rsidP="00224C43">
      <w:pPr>
        <w:tabs>
          <w:tab w:val="left" w:pos="1246"/>
        </w:tabs>
        <w:rPr>
          <w:rFonts w:ascii="TH SarabunIT๙" w:hAnsi="TH SarabunIT๙" w:cs="TH SarabunIT๙"/>
        </w:rPr>
      </w:pPr>
    </w:p>
    <w:p w14:paraId="0A2DD8FC" w14:textId="347696FE" w:rsidR="00224C43" w:rsidRPr="009C6091" w:rsidRDefault="004077E7" w:rsidP="00224C43">
      <w:pPr>
        <w:tabs>
          <w:tab w:val="left" w:pos="1246"/>
        </w:tabs>
        <w:rPr>
          <w:rFonts w:ascii="TH SarabunIT๙" w:hAnsi="TH SarabunIT๙" w:cs="TH SarabunIT๙"/>
        </w:rPr>
      </w:pPr>
      <w:r w:rsidRPr="00A621AB">
        <w:rPr>
          <w:rFonts w:ascii="TH SarabunIT๙" w:hAnsi="TH SarabunIT๙" w:cs="TH SarabunIT๙"/>
          <w:noProof/>
          <w:spacing w:val="-10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635E2F" wp14:editId="448B5ED2">
                <wp:simplePos x="0" y="0"/>
                <wp:positionH relativeFrom="margin">
                  <wp:align>left</wp:align>
                </wp:positionH>
                <wp:positionV relativeFrom="paragraph">
                  <wp:posOffset>61377</wp:posOffset>
                </wp:positionV>
                <wp:extent cx="989330" cy="955040"/>
                <wp:effectExtent l="0" t="0" r="1270" b="0"/>
                <wp:wrapSquare wrapText="bothSides"/>
                <wp:docPr id="66265387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E35A" w14:textId="28985EB3" w:rsidR="00A621AB" w:rsidRDefault="00A621AB" w:rsidP="004077E7">
                            <w:pPr>
                              <w:jc w:val="center"/>
                            </w:pPr>
                            <w:r w:rsidRPr="004077E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แบบรายงาน</w:t>
                            </w:r>
                            <w:r w:rsidR="004077E7"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7875BD95" wp14:editId="1A94F7E4">
                                  <wp:extent cx="552735" cy="552735"/>
                                  <wp:effectExtent l="0" t="0" r="0" b="0"/>
                                  <wp:docPr id="1342078602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2078602" name="รูปภาพ 134207860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222" cy="555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35E2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4.85pt;width:77.9pt;height:75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" stroked="f">
                <v:textbox>
                  <w:txbxContent>
                    <w:p w14:paraId="1E5CE35A" w14:textId="28985EB3" w:rsidR="00A621AB" w:rsidRDefault="00A621AB" w:rsidP="004077E7">
                      <w:pPr>
                        <w:jc w:val="center"/>
                      </w:pPr>
                      <w:r w:rsidRPr="004077E7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แบบรายงาน</w:t>
                      </w:r>
                      <w:r w:rsidR="004077E7"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7875BD95" wp14:editId="1A94F7E4">
                            <wp:extent cx="552735" cy="552735"/>
                            <wp:effectExtent l="0" t="0" r="0" b="0"/>
                            <wp:docPr id="1342078602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2078602" name="รูปภาพ 134207860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222" cy="555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E9EDAD" w14:textId="77777777" w:rsidR="00224C43" w:rsidRDefault="00224C43" w:rsidP="00224C43">
      <w:pPr>
        <w:tabs>
          <w:tab w:val="left" w:pos="1246"/>
        </w:tabs>
        <w:rPr>
          <w:rFonts w:ascii="TH SarabunIT๙" w:hAnsi="TH SarabunIT๙" w:cs="TH SarabunIT๙"/>
        </w:rPr>
      </w:pPr>
    </w:p>
    <w:p w14:paraId="784FCD2D" w14:textId="77777777" w:rsidR="00224C43" w:rsidRDefault="00224C43" w:rsidP="00224C43">
      <w:pPr>
        <w:tabs>
          <w:tab w:val="left" w:pos="1246"/>
        </w:tabs>
        <w:rPr>
          <w:rFonts w:ascii="TH SarabunIT๙" w:hAnsi="TH SarabunIT๙" w:cs="TH SarabunIT๙"/>
        </w:rPr>
      </w:pPr>
    </w:p>
    <w:p w14:paraId="287F348E" w14:textId="77777777" w:rsidR="00224C43" w:rsidRDefault="00224C43" w:rsidP="00224C43">
      <w:pPr>
        <w:tabs>
          <w:tab w:val="left" w:pos="1246"/>
        </w:tabs>
        <w:rPr>
          <w:rFonts w:ascii="TH SarabunIT๙" w:hAnsi="TH SarabunIT๙" w:cs="TH SarabunIT๙"/>
        </w:rPr>
      </w:pPr>
    </w:p>
    <w:p w14:paraId="330FF325" w14:textId="77777777" w:rsidR="00224C43" w:rsidRPr="009C6091" w:rsidRDefault="00224C43" w:rsidP="00224C43">
      <w:pPr>
        <w:tabs>
          <w:tab w:val="left" w:pos="1246"/>
        </w:tabs>
        <w:rPr>
          <w:rFonts w:ascii="TH SarabunIT๙" w:hAnsi="TH SarabunIT๙" w:cs="TH SarabunIT๙"/>
        </w:rPr>
      </w:pPr>
    </w:p>
    <w:p w14:paraId="53A05B22" w14:textId="063D3E76" w:rsidR="00224C43" w:rsidRPr="009C6091" w:rsidRDefault="00224C43" w:rsidP="00224C43">
      <w:pPr>
        <w:tabs>
          <w:tab w:val="left" w:pos="1246"/>
        </w:tabs>
        <w:rPr>
          <w:rFonts w:ascii="TH SarabunIT๙" w:hAnsi="TH SarabunIT๙" w:cs="TH SarabunIT๙"/>
          <w:b/>
          <w:bCs/>
        </w:rPr>
      </w:pPr>
      <w:r w:rsidRPr="009C6091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  <w:r>
        <w:rPr>
          <w:rFonts w:ascii="TH SarabunIT๙" w:hAnsi="TH SarabunIT๙" w:cs="TH SarabunIT๙"/>
        </w:rPr>
        <w:br/>
      </w:r>
      <w:r w:rsidRPr="009C6091">
        <w:rPr>
          <w:rFonts w:ascii="TH SarabunIT๙" w:hAnsi="TH SarabunIT๙" w:cs="TH SarabunIT๙"/>
          <w:cs/>
        </w:rPr>
        <w:t xml:space="preserve">กลุ่มงานส่งเสริมการพัฒนาโครงสร้างพื้นฐาน </w:t>
      </w:r>
    </w:p>
    <w:p w14:paraId="49D50D41" w14:textId="4D0BC49F" w:rsidR="00224C43" w:rsidRDefault="00224C43" w:rsidP="00224C43">
      <w:pPr>
        <w:pStyle w:val="ae"/>
        <w:tabs>
          <w:tab w:val="left" w:pos="1246"/>
        </w:tabs>
        <w:rPr>
          <w:rFonts w:ascii="TH SarabunIT๙" w:hAnsi="TH SarabunIT๙" w:cs="TH SarabunIT๙"/>
        </w:rPr>
      </w:pPr>
      <w:r w:rsidRPr="009C6091">
        <w:rPr>
          <w:rFonts w:ascii="TH SarabunIT๙" w:hAnsi="TH SarabunIT๙" w:cs="TH SarabunIT๙"/>
          <w:cs/>
        </w:rPr>
        <w:t>โทร</w:t>
      </w:r>
      <w:r w:rsidRPr="009C6091">
        <w:rPr>
          <w:rFonts w:ascii="TH SarabunIT๙" w:hAnsi="TH SarabunIT๙" w:cs="TH SarabunIT๙"/>
        </w:rPr>
        <w:t>.</w:t>
      </w:r>
      <w:r w:rsidRPr="009C6091">
        <w:rPr>
          <w:rFonts w:ascii="TH SarabunIT๙" w:hAnsi="TH SarabunIT๙" w:cs="TH SarabunIT๙"/>
          <w:cs/>
        </w:rPr>
        <w:t xml:space="preserve"> ๐-๒๒๔๑-๙๐๐๐ ต่อ ๔๑๑</w:t>
      </w:r>
      <w:r>
        <w:rPr>
          <w:rFonts w:ascii="TH SarabunIT๙" w:hAnsi="TH SarabunIT๙" w:cs="TH SarabunIT๙" w:hint="cs"/>
          <w:cs/>
        </w:rPr>
        <w:t>6</w:t>
      </w:r>
      <w:r w:rsidRPr="009C6091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br/>
      </w:r>
      <w:r w:rsidRPr="00E378B6">
        <w:rPr>
          <w:rFonts w:ascii="TH SarabunIT๙" w:hAnsi="TH SarabunIT๙" w:cs="TH SarabunIT๙"/>
          <w:color w:val="000000"/>
          <w:cs/>
        </w:rPr>
        <w:t>ไปรษณีย์อิเล็กทรอนิ</w:t>
      </w:r>
      <w:r>
        <w:rPr>
          <w:rFonts w:ascii="TH SarabunIT๙" w:hAnsi="TH SarabunIT๙" w:cs="TH SarabunIT๙"/>
          <w:color w:val="000000"/>
          <w:cs/>
        </w:rPr>
        <w:t xml:space="preserve">กส์ </w:t>
      </w:r>
      <w:proofErr w:type="spellStart"/>
      <w:r w:rsidRPr="0061646E">
        <w:rPr>
          <w:rFonts w:ascii="TH SarabunIT๙" w:hAnsi="TH SarabunIT๙" w:cs="TH SarabunIT๙"/>
        </w:rPr>
        <w:t>saraban@dla</w:t>
      </w:r>
      <w:proofErr w:type="spellEnd"/>
      <w:r w:rsidRPr="0061646E">
        <w:rPr>
          <w:rFonts w:ascii="TH SarabunIT๙" w:hAnsi="TH SarabunIT๙" w:cs="TH SarabunIT๙"/>
          <w:cs/>
        </w:rPr>
        <w:t>.</w:t>
      </w:r>
      <w:r w:rsidRPr="0061646E">
        <w:rPr>
          <w:rFonts w:ascii="TH SarabunIT๙" w:hAnsi="TH SarabunIT๙" w:cs="TH SarabunIT๙"/>
        </w:rPr>
        <w:t>go</w:t>
      </w:r>
      <w:r w:rsidRPr="0061646E">
        <w:rPr>
          <w:rFonts w:ascii="TH SarabunIT๙" w:hAnsi="TH SarabunIT๙" w:cs="TH SarabunIT๙"/>
          <w:cs/>
        </w:rPr>
        <w:t>.</w:t>
      </w:r>
      <w:proofErr w:type="spellStart"/>
      <w:r w:rsidRPr="0061646E">
        <w:rPr>
          <w:rFonts w:ascii="TH SarabunIT๙" w:hAnsi="TH SarabunIT๙" w:cs="TH SarabunIT๙"/>
        </w:rPr>
        <w:t>th</w:t>
      </w:r>
      <w:proofErr w:type="spellEnd"/>
    </w:p>
    <w:p w14:paraId="0A0A781F" w14:textId="3E825F70" w:rsidR="00224C43" w:rsidRDefault="00677254" w:rsidP="00224C43">
      <w:pPr>
        <w:pStyle w:val="ae"/>
        <w:tabs>
          <w:tab w:val="left" w:pos="1246"/>
        </w:tabs>
      </w:pPr>
      <w:r w:rsidRPr="0061646E">
        <w:rPr>
          <w:rFonts w:ascii="TH SarabunIT๙" w:hAnsi="TH SarabunIT๙" w:cs="TH SarabunIT๙"/>
          <w:noProof/>
          <w:spacing w:val="-10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19CEE7" wp14:editId="53C92C71">
                <wp:simplePos x="0" y="0"/>
                <wp:positionH relativeFrom="margin">
                  <wp:posOffset>3969689</wp:posOffset>
                </wp:positionH>
                <wp:positionV relativeFrom="paragraph">
                  <wp:posOffset>513061</wp:posOffset>
                </wp:positionV>
                <wp:extent cx="1637665" cy="1404620"/>
                <wp:effectExtent l="0" t="0" r="635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A0DE" w14:textId="77777777" w:rsidR="00224C43" w:rsidRPr="00BF5CBE" w:rsidRDefault="00224C43" w:rsidP="00224C4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F5C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ผอ.</w:t>
                            </w:r>
                            <w:r w:rsidRPr="00BF5C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กง.</w:t>
                            </w:r>
                            <w:r w:rsidRPr="00BF5C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พค. </w:t>
                            </w:r>
                            <w:r w:rsidRPr="00BF5C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ab/>
                              <w:t>............................</w:t>
                            </w:r>
                            <w:r w:rsidRPr="00BF5C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  <w:t>.......</w:t>
                            </w:r>
                          </w:p>
                          <w:p w14:paraId="044525D7" w14:textId="77777777" w:rsidR="00224C43" w:rsidRPr="00BF5CBE" w:rsidRDefault="00224C43" w:rsidP="00224C4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BF5C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อภิวิชญ์ หน.กง.............................</w:t>
                            </w:r>
                          </w:p>
                          <w:p w14:paraId="6BC95DA1" w14:textId="77777777" w:rsidR="00224C43" w:rsidRPr="00BF5CBE" w:rsidRDefault="00224C43" w:rsidP="00224C4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BF5C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รุจิรา </w:t>
                            </w:r>
                            <w:r w:rsidRPr="00BF5C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หน.ฝ.</w:t>
                            </w:r>
                            <w:r w:rsidRPr="00BF5C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........</w:t>
                            </w:r>
                            <w:r w:rsidRPr="00BF5C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.........................</w:t>
                            </w:r>
                            <w:r w:rsidRPr="00BF5C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BF5C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BF5C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จนท..............................................</w:t>
                            </w:r>
                          </w:p>
                          <w:p w14:paraId="2719CFFE" w14:textId="77777777" w:rsidR="00224C43" w:rsidRPr="00BF5CBE" w:rsidRDefault="00224C43" w:rsidP="00224C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9CEE7" id="_x0000_s1027" type="#_x0000_t202" style="position:absolute;margin-left:312.55pt;margin-top:40.4pt;width:128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OXEQIAAP4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" stroked="f">
                <v:textbox style="mso-fit-shape-to-text:t">
                  <w:txbxContent>
                    <w:p w14:paraId="29C1A0DE" w14:textId="77777777" w:rsidR="00224C43" w:rsidRPr="00BF5CBE" w:rsidRDefault="00224C43" w:rsidP="00224C4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</w:pPr>
                      <w:r w:rsidRPr="00BF5CBE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ผอ.</w:t>
                      </w:r>
                      <w:r w:rsidRPr="00BF5CBE"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กง.</w:t>
                      </w:r>
                      <w:r w:rsidRPr="00BF5CBE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พค. </w:t>
                      </w:r>
                      <w:r w:rsidRPr="00BF5CBE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ab/>
                        <w:t>............................</w:t>
                      </w:r>
                      <w:r w:rsidRPr="00BF5CBE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  <w:t>.......</w:t>
                      </w:r>
                    </w:p>
                    <w:p w14:paraId="044525D7" w14:textId="77777777" w:rsidR="00224C43" w:rsidRPr="00BF5CBE" w:rsidRDefault="00224C43" w:rsidP="00224C4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BF5CBE"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อภิวิชญ์ หน.กง.............................</w:t>
                      </w:r>
                    </w:p>
                    <w:p w14:paraId="6BC95DA1" w14:textId="77777777" w:rsidR="00224C43" w:rsidRPr="00BF5CBE" w:rsidRDefault="00224C43" w:rsidP="00224C4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BF5CBE"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รุจิรา </w:t>
                      </w:r>
                      <w:r w:rsidRPr="00BF5CBE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หน.ฝ.</w:t>
                      </w:r>
                      <w:r w:rsidRPr="00BF5CBE"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........</w:t>
                      </w:r>
                      <w:r w:rsidRPr="00BF5CBE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.........................</w:t>
                      </w:r>
                      <w:r w:rsidRPr="00BF5CBE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BF5CBE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BF5CBE"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จนท..............................................</w:t>
                      </w:r>
                    </w:p>
                    <w:p w14:paraId="2719CFFE" w14:textId="77777777" w:rsidR="00224C43" w:rsidRPr="00BF5CBE" w:rsidRDefault="00224C43" w:rsidP="00224C4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C43" w:rsidRPr="00BE31EE">
        <w:rPr>
          <w:rFonts w:ascii="TH SarabunIT๙" w:hAnsi="TH SarabunIT๙" w:cs="TH SarabunIT๙" w:hint="cs"/>
          <w:color w:val="595959" w:themeColor="text1" w:themeTint="A6"/>
          <w:cs/>
        </w:rPr>
        <w:t>ผู้ประสานงาน นางสาวรุจิรา กองลาแซ</w:t>
      </w:r>
      <w:r>
        <w:t xml:space="preserve"> </w:t>
      </w:r>
      <w:r w:rsidR="00636465">
        <w:t xml:space="preserve"> </w:t>
      </w:r>
    </w:p>
    <w:sectPr w:rsidR="00224C43" w:rsidSect="00224C43">
      <w:headerReference w:type="even" r:id="rId8"/>
      <w:pgSz w:w="11907" w:h="16840" w:code="9"/>
      <w:pgMar w:top="1843" w:right="1134" w:bottom="709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459BE" w14:textId="77777777" w:rsidR="00752FFF" w:rsidRDefault="00752FFF">
      <w:r>
        <w:separator/>
      </w:r>
    </w:p>
  </w:endnote>
  <w:endnote w:type="continuationSeparator" w:id="0">
    <w:p w14:paraId="33565798" w14:textId="77777777" w:rsidR="00752FFF" w:rsidRDefault="0075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C7611" w14:textId="77777777" w:rsidR="00752FFF" w:rsidRDefault="00752FFF">
      <w:r>
        <w:separator/>
      </w:r>
    </w:p>
  </w:footnote>
  <w:footnote w:type="continuationSeparator" w:id="0">
    <w:p w14:paraId="12F38187" w14:textId="77777777" w:rsidR="00752FFF" w:rsidRDefault="0075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216F" w14:textId="77777777" w:rsidR="009F417B" w:rsidRDefault="00000000" w:rsidP="00712E3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8786DEC" w14:textId="77777777" w:rsidR="009F417B" w:rsidRDefault="009F417B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43"/>
    <w:rsid w:val="00062B0E"/>
    <w:rsid w:val="00224C43"/>
    <w:rsid w:val="00376894"/>
    <w:rsid w:val="004077E7"/>
    <w:rsid w:val="00444DAA"/>
    <w:rsid w:val="00636465"/>
    <w:rsid w:val="00677254"/>
    <w:rsid w:val="0070379B"/>
    <w:rsid w:val="00752FFF"/>
    <w:rsid w:val="00895CFC"/>
    <w:rsid w:val="00945FB8"/>
    <w:rsid w:val="009F417B"/>
    <w:rsid w:val="00A30283"/>
    <w:rsid w:val="00A621AB"/>
    <w:rsid w:val="00A714CE"/>
    <w:rsid w:val="00BF5CBE"/>
    <w:rsid w:val="00C67F72"/>
    <w:rsid w:val="00C8364C"/>
    <w:rsid w:val="00F7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7219"/>
  <w15:chartTrackingRefBased/>
  <w15:docId w15:val="{9FEA6C42-40C9-4A73-8EEE-B2EAFB9C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C43"/>
    <w:pPr>
      <w:spacing w:after="0"/>
    </w:pPr>
    <w:rPr>
      <w:rFonts w:ascii="Cordia New" w:eastAsia="Cordia New" w:hAnsi="Cordia New" w:cs="Angsana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qFormat/>
    <w:rsid w:val="00224C4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4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43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24C4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24C4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24C4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24C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24C4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24C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24C4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24C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24C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C4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24C4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24C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24C4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24C4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24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C43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224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24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C43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224C43"/>
  </w:style>
  <w:style w:type="character" w:customStyle="1" w:styleId="af">
    <w:name w:val="เนื้อความ อักขระ"/>
    <w:basedOn w:val="a0"/>
    <w:link w:val="ae"/>
    <w:rsid w:val="00224C43"/>
    <w:rPr>
      <w:rFonts w:ascii="Cordia New" w:eastAsia="Cordia New" w:hAnsi="Cordia New" w:cs="Angsana New"/>
      <w:kern w:val="0"/>
      <w:sz w:val="32"/>
      <w:szCs w:val="32"/>
      <w14:ligatures w14:val="none"/>
    </w:rPr>
  </w:style>
  <w:style w:type="paragraph" w:styleId="af0">
    <w:name w:val="header"/>
    <w:basedOn w:val="a"/>
    <w:link w:val="af1"/>
    <w:rsid w:val="00224C43"/>
    <w:pPr>
      <w:tabs>
        <w:tab w:val="center" w:pos="4153"/>
        <w:tab w:val="right" w:pos="8306"/>
      </w:tabs>
    </w:pPr>
  </w:style>
  <w:style w:type="character" w:customStyle="1" w:styleId="af1">
    <w:name w:val="หัวกระดาษ อักขระ"/>
    <w:basedOn w:val="a0"/>
    <w:link w:val="af0"/>
    <w:rsid w:val="00224C43"/>
    <w:rPr>
      <w:rFonts w:ascii="Cordia New" w:eastAsia="Cordia New" w:hAnsi="Cordia New" w:cs="Angsana New"/>
      <w:kern w:val="0"/>
      <w:sz w:val="32"/>
      <w:szCs w:val="32"/>
      <w14:ligatures w14:val="none"/>
    </w:rPr>
  </w:style>
  <w:style w:type="character" w:styleId="af2">
    <w:name w:val="page number"/>
    <w:basedOn w:val="a0"/>
    <w:rsid w:val="0022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cp:lastPrinted>2025-04-25T01:59:00Z</cp:lastPrinted>
  <dcterms:created xsi:type="dcterms:W3CDTF">2025-04-24T10:25:00Z</dcterms:created>
  <dcterms:modified xsi:type="dcterms:W3CDTF">2025-04-25T02:02:00Z</dcterms:modified>
</cp:coreProperties>
</file>