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73E2DA0D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D33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องค์การบริหารส่วนตำบลน้ำกุ่ม 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D33615">
        <w:rPr>
          <w:rFonts w:ascii="TH SarabunPSK" w:hAnsi="TH SarabunPSK" w:cs="TH SarabunPSK"/>
          <w:b/>
          <w:bCs/>
          <w:sz w:val="32"/>
          <w:szCs w:val="32"/>
        </w:rPr>
        <w:t>L3463</w:t>
      </w:r>
    </w:p>
    <w:p w14:paraId="275BA12F" w14:textId="352CF2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D33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นครไทย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D33615">
        <w:rPr>
          <w:rFonts w:ascii="TH SarabunPSK" w:hAnsi="TH SarabunPSK" w:cs="TH SarabunPSK" w:hint="cs"/>
          <w:b/>
          <w:bCs/>
          <w:sz w:val="32"/>
          <w:szCs w:val="32"/>
          <w:cs/>
        </w:rPr>
        <w:t>พิษณุโลก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1FDE38A5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6E0BCB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345DDF7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105291EE" w14:textId="77777777" w:rsidR="00D33615" w:rsidRPr="006747D3" w:rsidRDefault="00D33615" w:rsidP="0007530B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2893" w14:textId="77777777" w:rsidR="00F716D0" w:rsidRDefault="00F716D0" w:rsidP="007B6C4E">
      <w:r>
        <w:separator/>
      </w:r>
    </w:p>
  </w:endnote>
  <w:endnote w:type="continuationSeparator" w:id="0">
    <w:p w14:paraId="3ADF9328" w14:textId="77777777" w:rsidR="00F716D0" w:rsidRDefault="00F716D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952A" w14:textId="77777777" w:rsidR="00F716D0" w:rsidRDefault="00F716D0" w:rsidP="007B6C4E">
      <w:r>
        <w:separator/>
      </w:r>
    </w:p>
  </w:footnote>
  <w:footnote w:type="continuationSeparator" w:id="0">
    <w:p w14:paraId="374BFA9E" w14:textId="77777777" w:rsidR="00F716D0" w:rsidRDefault="00F716D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0E6F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0BCB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1B37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B4746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33615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16D0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10232</cp:lastModifiedBy>
  <cp:revision>4</cp:revision>
  <cp:lastPrinted>2022-10-26T04:31:00Z</cp:lastPrinted>
  <dcterms:created xsi:type="dcterms:W3CDTF">2022-10-21T06:22:00Z</dcterms:created>
  <dcterms:modified xsi:type="dcterms:W3CDTF">2022-11-10T06:26:00Z</dcterms:modified>
</cp:coreProperties>
</file>