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3" w:rsidRDefault="006C1AD3" w:rsidP="006C1AD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84512">
        <w:rPr>
          <w:rFonts w:ascii="TH SarabunPSK" w:hAnsi="TH SarabunPSK" w:cs="TH SarabunPSK" w:hint="cs"/>
          <w:b/>
          <w:bCs/>
          <w:sz w:val="28"/>
          <w:szCs w:val="28"/>
          <w:cs/>
        </w:rPr>
        <w:t>บัญชีรายชื่อองค์กรปกครองส่วนท้องถิ่นที่ยังไม่ได้จัดส่งแผนปฏิบัติการฯ และโครงการรองรับฯ</w:t>
      </w:r>
    </w:p>
    <w:p w:rsidR="006C1AD3" w:rsidRPr="00384512" w:rsidRDefault="006C1AD3" w:rsidP="006C1AD3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 ณ วันที่  ๒๐  มีนาคม  ๒๕๕๕</w:t>
      </w:r>
    </w:p>
    <w:p w:rsidR="006C1AD3" w:rsidRPr="00384512" w:rsidRDefault="006C1AD3" w:rsidP="006C1AD3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1090"/>
        <w:gridCol w:w="2026"/>
        <w:gridCol w:w="1228"/>
        <w:gridCol w:w="1505"/>
        <w:gridCol w:w="1093"/>
        <w:gridCol w:w="835"/>
        <w:gridCol w:w="1095"/>
      </w:tblGrid>
      <w:tr w:rsidR="006C1AD3" w:rsidRPr="00384512" w:rsidTr="00C90ED7">
        <w:tc>
          <w:tcPr>
            <w:tcW w:w="702" w:type="dxa"/>
            <w:vMerge w:val="restart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ลำดับ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107" w:type="dxa"/>
            <w:vMerge w:val="restart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</w:t>
            </w:r>
          </w:p>
        </w:tc>
        <w:tc>
          <w:tcPr>
            <w:tcW w:w="2127" w:type="dxa"/>
            <w:vMerge w:val="restart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อปท.</w:t>
            </w:r>
          </w:p>
        </w:tc>
        <w:tc>
          <w:tcPr>
            <w:tcW w:w="1275" w:type="dxa"/>
            <w:vMerge w:val="restart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ปฏิบัติการฯ</w:t>
            </w:r>
          </w:p>
        </w:tc>
        <w:tc>
          <w:tcPr>
            <w:tcW w:w="3544" w:type="dxa"/>
            <w:gridSpan w:val="3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โครงการรองรับฯ</w:t>
            </w:r>
          </w:p>
        </w:tc>
        <w:tc>
          <w:tcPr>
            <w:tcW w:w="1134" w:type="dxa"/>
            <w:vMerge w:val="restart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หมายเหตุ</w:t>
            </w:r>
          </w:p>
        </w:tc>
      </w:tr>
      <w:tr w:rsidR="006C1AD3" w:rsidRPr="00384512" w:rsidTr="00C90ED7">
        <w:tc>
          <w:tcPr>
            <w:tcW w:w="702" w:type="dxa"/>
            <w:vMerge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๒๕ ตาสับปะรด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ด่านตรวจ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บำบัดฯ</w:t>
            </w:r>
          </w:p>
        </w:tc>
        <w:tc>
          <w:tcPr>
            <w:tcW w:w="1134" w:type="dxa"/>
            <w:vMerge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107" w:type="dxa"/>
          </w:tcPr>
          <w:p w:rsidR="006C1AD3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เมือง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พิษณุโลก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ทต.บ้านใหม่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ทต.พลายชุมพล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ทต.หัวรอ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อบต.วัดจันทร์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อบต.บ้านคลอง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อบต.บ้านกร่าง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อบต.ไผ่ขอดอน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อบต.งิ้วงาม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อบต.บึงพระ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อบต.สมอแข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อบต.วังน้ำคู้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อบต.บ้านป่า</w:t>
            </w:r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วัดโบสถ์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อบต.วัดโบสถ์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อบต.ท้อแท้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อบต.บ้านยาง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อบต.หินลาด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Start"/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คันโช้ง</w:t>
            </w:r>
            <w:proofErr w:type="spellEnd"/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ชาติตระการ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ทต.ป่าแดง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อบต.ชาติตระการ</w:t>
            </w:r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บางระกำ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ทต.บางระกำ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ทต.ปลักแรด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ทต.บางระกำ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เมืองใหม่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อบต.หนองกุลา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อบต.นิคมพัฒนา</w:t>
            </w:r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นครไทย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ทต.นครไทย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อบต.บ่อโพธิ์</w:t>
            </w:r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บางกระทุ่ม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ทต.บางกระทุ่ม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อบต.นครป่าหมาก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Start"/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โคกสลุด</w:t>
            </w:r>
            <w:proofErr w:type="spellEnd"/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อบต.ไผ่ล้อม</w:t>
            </w:r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เนินมะปราง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ทต.ไทรย้อย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ทต.บ้านมุง</w:t>
            </w:r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พรหมพิราม</w:t>
            </w:r>
          </w:p>
        </w:tc>
        <w:tc>
          <w:tcPr>
            <w:tcW w:w="212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ทต.พรหมพิราม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ทต.วงฆ้อง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อบต.ดงประคำ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อบต.วงฆ้อง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อบต.หอกลอง</w:t>
            </w:r>
          </w:p>
        </w:tc>
        <w:tc>
          <w:tcPr>
            <w:tcW w:w="1275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84512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</w:tcPr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C1AD3" w:rsidRPr="00384512" w:rsidTr="00C90ED7">
        <w:tc>
          <w:tcPr>
            <w:tcW w:w="702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107" w:type="dxa"/>
          </w:tcPr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วังทอง</w:t>
            </w:r>
          </w:p>
        </w:tc>
        <w:tc>
          <w:tcPr>
            <w:tcW w:w="2127" w:type="dxa"/>
          </w:tcPr>
          <w:p w:rsidR="006C1AD3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ทต.วังทอง</w:t>
            </w:r>
          </w:p>
          <w:p w:rsidR="006C1AD3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อบต.วังนกแอ่น</w:t>
            </w:r>
          </w:p>
          <w:p w:rsidR="006C1AD3" w:rsidRPr="00384512" w:rsidRDefault="006C1AD3" w:rsidP="00C90ED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อบต.วังทอง</w:t>
            </w:r>
          </w:p>
        </w:tc>
        <w:tc>
          <w:tcPr>
            <w:tcW w:w="1275" w:type="dxa"/>
          </w:tcPr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560" w:type="dxa"/>
          </w:tcPr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850" w:type="dxa"/>
          </w:tcPr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6C1AD3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</w:tc>
        <w:tc>
          <w:tcPr>
            <w:tcW w:w="1134" w:type="dxa"/>
          </w:tcPr>
          <w:p w:rsidR="006C1AD3" w:rsidRPr="00384512" w:rsidRDefault="006C1AD3" w:rsidP="00C90ED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C1AD3" w:rsidRPr="00384512" w:rsidRDefault="006C1AD3" w:rsidP="006C1AD3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6C1AD3" w:rsidRDefault="006C1AD3" w:rsidP="006C1AD3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ขอให้ดำเนินการจัดส่งจังหวัดภายในวันที่ ๒๒ มีนาคม ๒๕๕๕ หากมีข้อสงสัยติดต่อคุณขวัญหล้า  ป่าทอง  </w:t>
      </w:r>
    </w:p>
    <w:p w:rsidR="006C1AD3" w:rsidRPr="00384512" w:rsidRDefault="006C1AD3" w:rsidP="006C1AD3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โทร.๐๘๖-๙๓๖๖๓๔๘</w:t>
      </w:r>
    </w:p>
    <w:p w:rsidR="00CC5E9E" w:rsidRDefault="00CC5E9E"/>
    <w:sectPr w:rsidR="00CC5E9E" w:rsidSect="006C1AD3">
      <w:pgSz w:w="11906" w:h="16838"/>
      <w:pgMar w:top="567" w:right="1134" w:bottom="568" w:left="1418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6C1AD3"/>
    <w:rsid w:val="006C1AD3"/>
    <w:rsid w:val="00C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2012-03-21T02:34:00Z</dcterms:created>
  <dcterms:modified xsi:type="dcterms:W3CDTF">2012-03-21T02:35:00Z</dcterms:modified>
</cp:coreProperties>
</file>